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072F" w:rsidRPr="0058072F" w:rsidRDefault="0058072F" w:rsidP="0058072F">
      <w:pPr>
        <w:spacing w:after="0" w:line="240" w:lineRule="auto"/>
        <w:ind w:firstLine="709"/>
        <w:jc w:val="both"/>
        <w:rPr>
          <w:rFonts w:ascii="Times New Roman" w:hAnsi="Times New Roman" w:cs="Times New Roman"/>
          <w:b/>
          <w:sz w:val="28"/>
          <w:szCs w:val="28"/>
          <w:lang w:val="kk-KZ"/>
        </w:rPr>
      </w:pPr>
      <w:r w:rsidRPr="0058072F">
        <w:rPr>
          <w:rFonts w:ascii="Times New Roman" w:hAnsi="Times New Roman" w:cs="Times New Roman"/>
          <w:b/>
          <w:sz w:val="28"/>
          <w:szCs w:val="28"/>
        </w:rPr>
        <w:t>7 КӘСІПТІК ОКЫТУДАҒ</w:t>
      </w:r>
      <w:proofErr w:type="gramStart"/>
      <w:r w:rsidRPr="0058072F">
        <w:rPr>
          <w:rFonts w:ascii="Times New Roman" w:hAnsi="Times New Roman" w:cs="Times New Roman"/>
          <w:b/>
          <w:sz w:val="28"/>
          <w:szCs w:val="28"/>
        </w:rPr>
        <w:t>Ы</w:t>
      </w:r>
      <w:proofErr w:type="gramEnd"/>
      <w:r w:rsidRPr="0058072F">
        <w:rPr>
          <w:rFonts w:ascii="Times New Roman" w:hAnsi="Times New Roman" w:cs="Times New Roman"/>
          <w:b/>
          <w:sz w:val="28"/>
          <w:szCs w:val="28"/>
        </w:rPr>
        <w:t xml:space="preserve"> ИННОВАЦИЯЛЫҚ ТЕХНОЛОГИЯЛАР</w:t>
      </w:r>
    </w:p>
    <w:p w:rsidR="0058072F" w:rsidRPr="0058072F" w:rsidRDefault="0058072F" w:rsidP="0058072F">
      <w:pPr>
        <w:spacing w:after="0" w:line="240" w:lineRule="auto"/>
        <w:ind w:firstLine="709"/>
        <w:jc w:val="both"/>
        <w:rPr>
          <w:rFonts w:ascii="Times New Roman" w:hAnsi="Times New Roman" w:cs="Times New Roman"/>
          <w:b/>
          <w:sz w:val="28"/>
          <w:szCs w:val="28"/>
          <w:lang w:val="kk-KZ"/>
        </w:rPr>
      </w:pPr>
      <w:r w:rsidRPr="0058072F">
        <w:rPr>
          <w:rFonts w:ascii="Times New Roman" w:hAnsi="Times New Roman" w:cs="Times New Roman"/>
          <w:b/>
          <w:sz w:val="28"/>
          <w:szCs w:val="28"/>
          <w:lang w:val="kk-KZ"/>
        </w:rPr>
        <w:t xml:space="preserve"> 7.1 Оқыту технологиялары түсінігі </w:t>
      </w:r>
    </w:p>
    <w:p w:rsidR="0058072F" w:rsidRDefault="0058072F" w:rsidP="0058072F">
      <w:pPr>
        <w:spacing w:after="0" w:line="240" w:lineRule="auto"/>
        <w:ind w:firstLine="709"/>
        <w:jc w:val="both"/>
        <w:rPr>
          <w:rFonts w:ascii="Times New Roman" w:hAnsi="Times New Roman" w:cs="Times New Roman"/>
          <w:sz w:val="28"/>
          <w:szCs w:val="28"/>
          <w:lang w:val="kk-KZ"/>
        </w:rPr>
      </w:pPr>
      <w:r w:rsidRPr="0058072F">
        <w:rPr>
          <w:rFonts w:ascii="Times New Roman" w:hAnsi="Times New Roman" w:cs="Times New Roman"/>
          <w:sz w:val="28"/>
          <w:szCs w:val="28"/>
          <w:lang w:val="kk-KZ"/>
        </w:rPr>
        <w:t xml:space="preserve">Көптеген уақыттар желісінде «технология» түсінігі педагогикалық ұғымдар қорынан тыс қалып келді. </w:t>
      </w:r>
      <w:r w:rsidRPr="0058072F">
        <w:rPr>
          <w:rFonts w:ascii="Times New Roman" w:hAnsi="Times New Roman" w:cs="Times New Roman"/>
          <w:sz w:val="28"/>
          <w:szCs w:val="28"/>
        </w:rPr>
        <w:t>Шынайы мәні («шеберлік жөніндегі ілім») педагогикалық міндеттерге: педагогикалық процесті сипаттау, түсіндіру, болжау, жобалау – сай келсе де, ол технократиялық тіл элементі ретінде қарастырылды. Педагогикалық әдебиеттерде қандай да педагогикалық технологиялар сипатын айқындаушы көптеген терминдер ұшырасады, мысалы: оқ</w:t>
      </w:r>
      <w:proofErr w:type="gramStart"/>
      <w:r w:rsidRPr="0058072F">
        <w:rPr>
          <w:rFonts w:ascii="Times New Roman" w:hAnsi="Times New Roman" w:cs="Times New Roman"/>
          <w:sz w:val="28"/>
          <w:szCs w:val="28"/>
        </w:rPr>
        <w:t>у-</w:t>
      </w:r>
      <w:proofErr w:type="gramEnd"/>
      <w:r w:rsidRPr="0058072F">
        <w:rPr>
          <w:rFonts w:ascii="Times New Roman" w:hAnsi="Times New Roman" w:cs="Times New Roman"/>
          <w:sz w:val="28"/>
          <w:szCs w:val="28"/>
        </w:rPr>
        <w:t>үйрену, тәрбиелеу, оқыту технологиялары, білімдендіру және дәстүрлі технологиялар, бағдарламаластырылған және проблемді оқу технологиялары, авторлық технология және т.б. Алғашқыда педагогтар «педагогикалық технология», «оқу-оқыту технологиясы» және «тәрбиелеу технологиясы» ұғымдарының өзіндік мәнмағыналарына назар аудармай келді. Ал бүгінде педагогикалық технология оқу және тәрбие аймағындағы педагогикалық міндеттердің шешілуіне байланысты орындалатын педагог і</w:t>
      </w:r>
      <w:proofErr w:type="gramStart"/>
      <w:r w:rsidRPr="0058072F">
        <w:rPr>
          <w:rFonts w:ascii="Times New Roman" w:hAnsi="Times New Roman" w:cs="Times New Roman"/>
          <w:sz w:val="28"/>
          <w:szCs w:val="28"/>
        </w:rPr>
        <w:t>с-</w:t>
      </w:r>
      <w:proofErr w:type="gramEnd"/>
      <w:r w:rsidRPr="0058072F">
        <w:rPr>
          <w:rFonts w:ascii="Times New Roman" w:hAnsi="Times New Roman" w:cs="Times New Roman"/>
          <w:sz w:val="28"/>
          <w:szCs w:val="28"/>
        </w:rPr>
        <w:t>әрекеттерінің бірізді жүйесі ретінде танылуда. Осыдан «педагогикалық технология» мәні «</w:t>
      </w:r>
      <w:proofErr w:type="gramStart"/>
      <w:r w:rsidRPr="0058072F">
        <w:rPr>
          <w:rFonts w:ascii="Times New Roman" w:hAnsi="Times New Roman" w:cs="Times New Roman"/>
          <w:sz w:val="28"/>
          <w:szCs w:val="28"/>
        </w:rPr>
        <w:t>о</w:t>
      </w:r>
      <w:proofErr w:type="gramEnd"/>
      <w:r w:rsidRPr="0058072F">
        <w:rPr>
          <w:rFonts w:ascii="Times New Roman" w:hAnsi="Times New Roman" w:cs="Times New Roman"/>
          <w:sz w:val="28"/>
          <w:szCs w:val="28"/>
        </w:rPr>
        <w:t>қу технологиясы», «тәрбие технологиясы» ұғымдары мәндерімен салыстырғанда тереңдеу де ауқымдылау. Педагогикалық технология – бұл педагогикалық әрекеттер табысына кепіл болардай қатқыл ғылыми жоба. Ә</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і сол жобаның дәл жаңғырып іске асуы. Педагогикалық технология кешенді, бі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ігімді процесс. Ол өз құрамына адамдарды, идеяларды, құрал-жабдықтарды, сонымен бірге жоспарлау, қамсыздандыру, бағалау және бі</w:t>
      </w:r>
      <w:proofErr w:type="gramStart"/>
      <w:r w:rsidRPr="0058072F">
        <w:rPr>
          <w:rFonts w:ascii="Times New Roman" w:hAnsi="Times New Roman" w:cs="Times New Roman"/>
          <w:sz w:val="28"/>
          <w:szCs w:val="28"/>
        </w:rPr>
        <w:t>л</w:t>
      </w:r>
      <w:proofErr w:type="gramEnd"/>
      <w:r w:rsidRPr="0058072F">
        <w:rPr>
          <w:rFonts w:ascii="Times New Roman" w:hAnsi="Times New Roman" w:cs="Times New Roman"/>
          <w:sz w:val="28"/>
          <w:szCs w:val="28"/>
        </w:rPr>
        <w:t>ім меңгерудің барша қырлары жөніндегі проблемалар шешімін басқаруды қамтиды. Педагогикалық технологиялар кө</w:t>
      </w:r>
      <w:proofErr w:type="gramStart"/>
      <w:r w:rsidRPr="0058072F">
        <w:rPr>
          <w:rFonts w:ascii="Times New Roman" w:hAnsi="Times New Roman" w:cs="Times New Roman"/>
          <w:sz w:val="28"/>
          <w:szCs w:val="28"/>
        </w:rPr>
        <w:t>п</w:t>
      </w:r>
      <w:proofErr w:type="gramEnd"/>
      <w:r w:rsidRPr="0058072F">
        <w:rPr>
          <w:rFonts w:ascii="Times New Roman" w:hAnsi="Times New Roman" w:cs="Times New Roman"/>
          <w:sz w:val="28"/>
          <w:szCs w:val="28"/>
        </w:rPr>
        <w:t xml:space="preserve"> түрлі болуына қарамастан, олардың іске асуының екі ғана жолы бар. Бі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іншісі – теориялық негізде орындалуы (В.Б.Беспалько, В.В.Данилов, В.К.Дьяченко және т.б.), екіншісі – тәжірибемен жүзеге келуі (Е.Н.Ильин, С.Н. Лысенкова, В.Ф.Шаталов және т.б.). Сонымен, технология астарында не жатыр? </w:t>
      </w:r>
      <w:proofErr w:type="gramStart"/>
      <w:r w:rsidRPr="0058072F">
        <w:rPr>
          <w:rFonts w:ascii="Times New Roman" w:hAnsi="Times New Roman" w:cs="Times New Roman"/>
          <w:sz w:val="28"/>
          <w:szCs w:val="28"/>
        </w:rPr>
        <w:t>О</w:t>
      </w:r>
      <w:proofErr w:type="gramEnd"/>
      <w:r w:rsidRPr="0058072F">
        <w:rPr>
          <w:rFonts w:ascii="Times New Roman" w:hAnsi="Times New Roman" w:cs="Times New Roman"/>
          <w:sz w:val="28"/>
          <w:szCs w:val="28"/>
        </w:rPr>
        <w:t xml:space="preserve">қу технологиясы жөніндегі </w:t>
      </w:r>
      <w:proofErr w:type="gramStart"/>
      <w:r w:rsidRPr="0058072F">
        <w:rPr>
          <w:rFonts w:ascii="Times New Roman" w:hAnsi="Times New Roman" w:cs="Times New Roman"/>
          <w:sz w:val="28"/>
          <w:szCs w:val="28"/>
        </w:rPr>
        <w:t>идея</w:t>
      </w:r>
      <w:proofErr w:type="gramEnd"/>
      <w:r w:rsidRPr="0058072F">
        <w:rPr>
          <w:rFonts w:ascii="Times New Roman" w:hAnsi="Times New Roman" w:cs="Times New Roman"/>
          <w:sz w:val="28"/>
          <w:szCs w:val="28"/>
        </w:rPr>
        <w:t xml:space="preserve"> қай заманда пайда болған? Мұндай ғылымдық мәні бар ой жаң</w:t>
      </w:r>
      <w:proofErr w:type="gramStart"/>
      <w:r w:rsidRPr="0058072F">
        <w:rPr>
          <w:rFonts w:ascii="Times New Roman" w:hAnsi="Times New Roman" w:cs="Times New Roman"/>
          <w:sz w:val="28"/>
          <w:szCs w:val="28"/>
        </w:rPr>
        <w:t>алы</w:t>
      </w:r>
      <w:proofErr w:type="gramEnd"/>
      <w:r w:rsidRPr="0058072F">
        <w:rPr>
          <w:rFonts w:ascii="Times New Roman" w:hAnsi="Times New Roman" w:cs="Times New Roman"/>
          <w:sz w:val="28"/>
          <w:szCs w:val="28"/>
        </w:rPr>
        <w:t>қты емес. Кезінде оны Я.А.Коменский де дә</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іптеген. Ұлы педагог – ғұлама 16-ғасырда-ақ оқудың «техникалық» (яғни «технологиялық») болатынын уағыздап, оның мүлтіксіз тиімді нәтиже беретін жолдарын іздестіріп бақты. Я.А.Коменский еңбектеріне үңіле түссек, педагогикалық технологияға бастау берген даналық </w:t>
      </w:r>
      <w:proofErr w:type="gramStart"/>
      <w:r w:rsidRPr="0058072F">
        <w:rPr>
          <w:rFonts w:ascii="Times New Roman" w:hAnsi="Times New Roman" w:cs="Times New Roman"/>
          <w:sz w:val="28"/>
          <w:szCs w:val="28"/>
        </w:rPr>
        <w:t>п</w:t>
      </w:r>
      <w:proofErr w:type="gramEnd"/>
      <w:r w:rsidRPr="0058072F">
        <w:rPr>
          <w:rFonts w:ascii="Times New Roman" w:hAnsi="Times New Roman" w:cs="Times New Roman"/>
          <w:sz w:val="28"/>
          <w:szCs w:val="28"/>
        </w:rPr>
        <w:t>ікірлерді табамыз: «Дидактикалық машина үшін қажет нәрсе – 1) түбегейлі ойластырылған мақсаттарды; 2) сол мақсаттарға жетуге дәл икемдесті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ілген жабдықтарды; 3) мақсаттың орындалмауына мүмкіндік бермейтін нақты жабдықтарды қолданудың мызғымас ережелерін табуымыз керек». Коменский заманынан бастап, </w:t>
      </w:r>
      <w:proofErr w:type="gramStart"/>
      <w:r w:rsidRPr="0058072F">
        <w:rPr>
          <w:rFonts w:ascii="Times New Roman" w:hAnsi="Times New Roman" w:cs="Times New Roman"/>
          <w:sz w:val="28"/>
          <w:szCs w:val="28"/>
        </w:rPr>
        <w:t>о</w:t>
      </w:r>
      <w:proofErr w:type="gramEnd"/>
      <w:r w:rsidRPr="0058072F">
        <w:rPr>
          <w:rFonts w:ascii="Times New Roman" w:hAnsi="Times New Roman" w:cs="Times New Roman"/>
          <w:sz w:val="28"/>
          <w:szCs w:val="28"/>
        </w:rPr>
        <w:t>қуды мүлтіксіз әрекеттегі механизмге сәйкестендіру ұмтылысының талайы күні бүгінге дейін басылған емес. Кейін оқу технологиясы жөніндегі көптеген тұжырымдар толықтырылып, нақтыланып отырды. Әсіресе, техникалық прогрестің ә</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қилы теориялық және практикалық қызметтер аймағына енуімен оқуды технологизацияластыру идеясы нығайып, іске асырыла бастады </w:t>
      </w:r>
      <w:r w:rsidRPr="0058072F">
        <w:rPr>
          <w:rFonts w:ascii="Times New Roman" w:hAnsi="Times New Roman" w:cs="Times New Roman"/>
          <w:sz w:val="28"/>
          <w:szCs w:val="28"/>
        </w:rPr>
        <w:lastRenderedPageBreak/>
        <w:t>(П.Я.Гальперин, Н.Ф.Талызина, Ю.К.Бабанский және т.б.). Осы заманғы дидактикада ә</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қилы оқу технологиялары көрініс беріп жүр. Олардың көп түрлі болу себебі - әр автор мен орындаушының педагогикалық процеске өзінше жаңалық қосып, технологияға өзгеріс ендіріп баруымен байланысты. Дидактикада оқу технологиялары төмендегідей сипаттарымен жіктелі</w:t>
      </w:r>
      <w:proofErr w:type="gramStart"/>
      <w:r w:rsidRPr="0058072F">
        <w:rPr>
          <w:rFonts w:ascii="Times New Roman" w:hAnsi="Times New Roman" w:cs="Times New Roman"/>
          <w:sz w:val="28"/>
          <w:szCs w:val="28"/>
        </w:rPr>
        <w:t>п</w:t>
      </w:r>
      <w:proofErr w:type="gramEnd"/>
      <w:r w:rsidRPr="0058072F">
        <w:rPr>
          <w:rFonts w:ascii="Times New Roman" w:hAnsi="Times New Roman" w:cs="Times New Roman"/>
          <w:sz w:val="28"/>
          <w:szCs w:val="28"/>
        </w:rPr>
        <w:t>, топтастырылады: - қолдану деңгейі: жалпы педагогикалық, пән әдістемелік, бөлімдік (модульдік); - философиялық негізі: ғылыми және діни, гуманистік және әміршіл- әкімшіл (авторитарлы); - тәжірибе меңгерудің ғылыми негіздемесі (концепция): байланыс-жауапты (ассоциатив-рефлекторлы); і</w:t>
      </w:r>
      <w:proofErr w:type="gramStart"/>
      <w:r w:rsidRPr="0058072F">
        <w:rPr>
          <w:rFonts w:ascii="Times New Roman" w:hAnsi="Times New Roman" w:cs="Times New Roman"/>
          <w:sz w:val="28"/>
          <w:szCs w:val="28"/>
        </w:rPr>
        <w:t>с-</w:t>
      </w:r>
      <w:proofErr w:type="gramEnd"/>
      <w:r w:rsidRPr="0058072F">
        <w:rPr>
          <w:rFonts w:ascii="Times New Roman" w:hAnsi="Times New Roman" w:cs="Times New Roman"/>
          <w:sz w:val="28"/>
          <w:szCs w:val="28"/>
        </w:rPr>
        <w:t>әрекетті (бихевиористік), іштей ұғу (интериоризаторлы), дамытушы; - тұлғалық құрылымға бағдарлануы: ақпараттық (білім, ептілік және дағдылар қалыптастыру), нақты қимыл-әрекеттік (оперативті- ақыл-ой әрекеттері әдістерін қалыптастыру), шығармашыл (эвристикалы-дарын қабілеттерін дамыту), қолданбалы (тұрмыс-тәжірибелік әрекеттер қалыптастыру). - Дә</w:t>
      </w:r>
      <w:proofErr w:type="gramStart"/>
      <w:r w:rsidRPr="0058072F">
        <w:rPr>
          <w:rFonts w:ascii="Times New Roman" w:hAnsi="Times New Roman" w:cs="Times New Roman"/>
          <w:sz w:val="28"/>
          <w:szCs w:val="28"/>
        </w:rPr>
        <w:t>ст</w:t>
      </w:r>
      <w:proofErr w:type="gramEnd"/>
      <w:r w:rsidRPr="0058072F">
        <w:rPr>
          <w:rFonts w:ascii="Times New Roman" w:hAnsi="Times New Roman" w:cs="Times New Roman"/>
          <w:sz w:val="28"/>
          <w:szCs w:val="28"/>
        </w:rPr>
        <w:t xml:space="preserve">үрлі оқу жүйесін жаңалау бағыты (модернизация): оқушы іс-әрекетінің белсенділігін көтеру және жеделдестіру технологиясы; мұғалім және оқушы арасындағы қатынастарды адамиластыру мен демократияластыру негізінде жасалған технология; оқу материалын дидактикалық қайта түзуге негізделген технология және т.б. Оқу технологиясының топтастырылуы, сонымен бірге, нақты кезеңде басым болған мақсаттар мен міндеттерге, </w:t>
      </w:r>
      <w:proofErr w:type="gramStart"/>
      <w:r w:rsidRPr="0058072F">
        <w:rPr>
          <w:rFonts w:ascii="Times New Roman" w:hAnsi="Times New Roman" w:cs="Times New Roman"/>
          <w:sz w:val="28"/>
          <w:szCs w:val="28"/>
        </w:rPr>
        <w:t>о</w:t>
      </w:r>
      <w:proofErr w:type="gramEnd"/>
      <w:r w:rsidRPr="0058072F">
        <w:rPr>
          <w:rFonts w:ascii="Times New Roman" w:hAnsi="Times New Roman" w:cs="Times New Roman"/>
          <w:sz w:val="28"/>
          <w:szCs w:val="28"/>
        </w:rPr>
        <w:t>қуды ұйымдастыру формасының қолданылуына, дәл кезеңде қажет болған әдістерге және басқа да негіздемелерге тәуелді келеді. Оқу технологиясын оқу әдістемесінен ажырата білген жөн. Олардың бірбі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інен айырмасы – оқу технологиясын қайталап, көбейте таратуға болады. Қай жағдайда да технология өзіне сай түзілген оқу процесінің жоғары сапасына және педагогикалық міндеттердің табысты шешілуіне кепіл бола алады. Ал әдістеменің соңғы тиімді нәтижеге жете алмауы жиі кездеседі. Сонымен бірге, әдістеме технологиялық деңгейге дейін көтерілуі мүмкін. Мысалы, </w:t>
      </w:r>
      <w:proofErr w:type="gramStart"/>
      <w:r w:rsidRPr="0058072F">
        <w:rPr>
          <w:rFonts w:ascii="Times New Roman" w:hAnsi="Times New Roman" w:cs="Times New Roman"/>
          <w:sz w:val="28"/>
          <w:szCs w:val="28"/>
        </w:rPr>
        <w:t>жа</w:t>
      </w:r>
      <w:proofErr w:type="gramEnd"/>
      <w:r w:rsidRPr="0058072F">
        <w:rPr>
          <w:rFonts w:ascii="Times New Roman" w:hAnsi="Times New Roman" w:cs="Times New Roman"/>
          <w:sz w:val="28"/>
          <w:szCs w:val="28"/>
        </w:rPr>
        <w:t xml:space="preserve">ңа материалды түсіндірудің белгілі әдістемесі бар. Егер ол әдістеме шынайылық, сенім, сәйкестік талаптарына орайласса, оны технология </w:t>
      </w:r>
      <w:proofErr w:type="gramStart"/>
      <w:r w:rsidRPr="0058072F">
        <w:rPr>
          <w:rFonts w:ascii="Times New Roman" w:hAnsi="Times New Roman" w:cs="Times New Roman"/>
          <w:sz w:val="28"/>
          <w:szCs w:val="28"/>
        </w:rPr>
        <w:t>деп</w:t>
      </w:r>
      <w:proofErr w:type="gramEnd"/>
      <w:r w:rsidRPr="0058072F">
        <w:rPr>
          <w:rFonts w:ascii="Times New Roman" w:hAnsi="Times New Roman" w:cs="Times New Roman"/>
          <w:sz w:val="28"/>
          <w:szCs w:val="28"/>
        </w:rPr>
        <w:t xml:space="preserve"> тануға болады. Оқу технологиясы педагогикалық шеберлікпен өзара байланысты. Оқу технологиясын жете білудің өзі – шеберлік. Бі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 технологияны әрбір оқытушы жеке іске асырып отыруы мүмкін, ал осы іске асырудағы технологиялық ерекшеліктерден мұғалімнің оқу шеберлігі көрінеді. </w:t>
      </w:r>
    </w:p>
    <w:p w:rsidR="0058072F" w:rsidRPr="0058072F" w:rsidRDefault="0058072F" w:rsidP="0058072F">
      <w:pPr>
        <w:spacing w:after="0" w:line="240" w:lineRule="auto"/>
        <w:ind w:firstLine="709"/>
        <w:jc w:val="both"/>
        <w:rPr>
          <w:rFonts w:ascii="Times New Roman" w:hAnsi="Times New Roman" w:cs="Times New Roman"/>
          <w:b/>
          <w:sz w:val="28"/>
          <w:szCs w:val="28"/>
          <w:lang w:val="kk-KZ"/>
        </w:rPr>
      </w:pPr>
      <w:r w:rsidRPr="0058072F">
        <w:rPr>
          <w:rFonts w:ascii="Times New Roman" w:hAnsi="Times New Roman" w:cs="Times New Roman"/>
          <w:b/>
          <w:sz w:val="28"/>
          <w:szCs w:val="28"/>
          <w:lang w:val="kk-KZ"/>
        </w:rPr>
        <w:t>7.2. Оқудың педагогикалық технологиялары сипаттамасы</w:t>
      </w:r>
    </w:p>
    <w:p w:rsidR="0058072F" w:rsidRDefault="0058072F" w:rsidP="0058072F">
      <w:pPr>
        <w:spacing w:after="0" w:line="240" w:lineRule="auto"/>
        <w:ind w:firstLine="709"/>
        <w:jc w:val="both"/>
        <w:rPr>
          <w:rFonts w:ascii="Times New Roman" w:hAnsi="Times New Roman" w:cs="Times New Roman"/>
          <w:sz w:val="28"/>
          <w:szCs w:val="28"/>
          <w:lang w:val="kk-KZ"/>
        </w:rPr>
      </w:pPr>
      <w:r w:rsidRPr="0058072F">
        <w:rPr>
          <w:rFonts w:ascii="Times New Roman" w:hAnsi="Times New Roman" w:cs="Times New Roman"/>
          <w:sz w:val="28"/>
          <w:szCs w:val="28"/>
          <w:lang w:val="kk-KZ"/>
        </w:rPr>
        <w:t xml:space="preserve"> Оқудың дəстүрлі (қайта жасау- репродуктивті) технологиясы білім, ептілік және дағдыларды ұсынуға бағытталған. </w:t>
      </w:r>
      <w:r w:rsidRPr="0058072F">
        <w:rPr>
          <w:rFonts w:ascii="Times New Roman" w:hAnsi="Times New Roman" w:cs="Times New Roman"/>
          <w:sz w:val="28"/>
          <w:szCs w:val="28"/>
        </w:rPr>
        <w:t xml:space="preserve">Ол өтіліп жатқан материалдың игерілуін, қайта жасау деңгейіндегі білім сапасының бағалануын қамтамасыз етеді. Бұл технологияның ежелгі түрі. Ол бүгінгі таңда </w:t>
      </w:r>
      <w:proofErr w:type="gramStart"/>
      <w:r w:rsidRPr="0058072F">
        <w:rPr>
          <w:rFonts w:ascii="Times New Roman" w:hAnsi="Times New Roman" w:cs="Times New Roman"/>
          <w:sz w:val="28"/>
          <w:szCs w:val="28"/>
        </w:rPr>
        <w:t>да</w:t>
      </w:r>
      <w:proofErr w:type="gramEnd"/>
      <w:r w:rsidRPr="0058072F">
        <w:rPr>
          <w:rFonts w:ascii="Times New Roman" w:hAnsi="Times New Roman" w:cs="Times New Roman"/>
          <w:sz w:val="28"/>
          <w:szCs w:val="28"/>
        </w:rPr>
        <w:t xml:space="preserve"> кең таралған (әсіресе орта мектепте). Оның мәні: жаңаны игерту–бекіт</w:t>
      </w:r>
      <w:proofErr w:type="gramStart"/>
      <w:r w:rsidRPr="0058072F">
        <w:rPr>
          <w:rFonts w:ascii="Times New Roman" w:hAnsi="Times New Roman" w:cs="Times New Roman"/>
          <w:sz w:val="28"/>
          <w:szCs w:val="28"/>
        </w:rPr>
        <w:t>у–</w:t>
      </w:r>
      <w:proofErr w:type="gramEnd"/>
      <w:r w:rsidRPr="0058072F">
        <w:rPr>
          <w:rFonts w:ascii="Times New Roman" w:hAnsi="Times New Roman" w:cs="Times New Roman"/>
          <w:sz w:val="28"/>
          <w:szCs w:val="28"/>
        </w:rPr>
        <w:t>қадағалау–бағалау сұлбасы (схема) бойынша оқу процесін жүргізу. Технология негізіне табысты өмі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 тіршілігін қамтамасыз ететіндей білім ауқымын анықтауға мүмкіндік беретін және оны оқушыға жеткізу жолын көрсететін білімдік бағыт-бағдарлама (парадигма) алынады. Осыған орай оқ</w:t>
      </w:r>
      <w:proofErr w:type="gramStart"/>
      <w:r w:rsidRPr="0058072F">
        <w:rPr>
          <w:rFonts w:ascii="Times New Roman" w:hAnsi="Times New Roman" w:cs="Times New Roman"/>
          <w:sz w:val="28"/>
          <w:szCs w:val="28"/>
        </w:rPr>
        <w:t>у-</w:t>
      </w:r>
      <w:proofErr w:type="gramEnd"/>
      <w:r w:rsidRPr="0058072F">
        <w:rPr>
          <w:rFonts w:ascii="Times New Roman" w:hAnsi="Times New Roman" w:cs="Times New Roman"/>
          <w:sz w:val="28"/>
          <w:szCs w:val="28"/>
        </w:rPr>
        <w:t xml:space="preserve"> оқытудың басты әдістері ретінде 1) көрнекілік және онымен бірге </w:t>
      </w:r>
      <w:r w:rsidRPr="0058072F">
        <w:rPr>
          <w:rFonts w:ascii="Times New Roman" w:hAnsi="Times New Roman" w:cs="Times New Roman"/>
          <w:sz w:val="28"/>
          <w:szCs w:val="28"/>
        </w:rPr>
        <w:lastRenderedPageBreak/>
        <w:t>жүретін түсіндіру, 2) оқушының жетекші ісәрекеттері түрлеріне – тыңдау мен есте қалдыру, 3) басты талап және тиімділіктің негізгі көрсеткішіне – игерілгенді қалтқысыз қайталап жаңғырту ептілігі алынады. Мұғ</w:t>
      </w:r>
      <w:proofErr w:type="gramStart"/>
      <w:r w:rsidRPr="0058072F">
        <w:rPr>
          <w:rFonts w:ascii="Times New Roman" w:hAnsi="Times New Roman" w:cs="Times New Roman"/>
          <w:sz w:val="28"/>
          <w:szCs w:val="28"/>
        </w:rPr>
        <w:t>ал</w:t>
      </w:r>
      <w:proofErr w:type="gramEnd"/>
      <w:r w:rsidRPr="0058072F">
        <w:rPr>
          <w:rFonts w:ascii="Times New Roman" w:hAnsi="Times New Roman" w:cs="Times New Roman"/>
          <w:sz w:val="28"/>
          <w:szCs w:val="28"/>
        </w:rPr>
        <w:t>ім қызметтері – түсіндіру, әрекеттерді көрсету, оқушылар орындағандарды бағалау және реттеу, түзету. Оқу технологиясы бі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қатар маңызды да ұнамды тараптарымен еленген. Олар – үнемділігі</w:t>
      </w:r>
      <w:proofErr w:type="gramStart"/>
      <w:r w:rsidRPr="0058072F">
        <w:rPr>
          <w:rFonts w:ascii="Times New Roman" w:hAnsi="Times New Roman" w:cs="Times New Roman"/>
          <w:sz w:val="28"/>
          <w:szCs w:val="28"/>
        </w:rPr>
        <w:t xml:space="preserve"> ,</w:t>
      </w:r>
      <w:proofErr w:type="gramEnd"/>
      <w:r w:rsidRPr="0058072F">
        <w:rPr>
          <w:rFonts w:ascii="Times New Roman" w:hAnsi="Times New Roman" w:cs="Times New Roman"/>
          <w:sz w:val="28"/>
          <w:szCs w:val="28"/>
        </w:rPr>
        <w:t xml:space="preserve"> күрделі материалды түсінуді жеңілдетуі, білім-тәрбие процесін тиімді басқаруды қамтамасыз етуі, білім ұсынудың жаңа әдіс –тәсілдерін пайдалануға икемді келуі. Сонымен бірге дәстүрлі технология біршама кемшіліктерге де жол береді – оқу процесін дараландыру мен жіктеуге қолайсыз, оқушылардың ойлау қабілетін </w:t>
      </w:r>
      <w:proofErr w:type="gramStart"/>
      <w:r w:rsidRPr="0058072F">
        <w:rPr>
          <w:rFonts w:ascii="Times New Roman" w:hAnsi="Times New Roman" w:cs="Times New Roman"/>
          <w:sz w:val="28"/>
          <w:szCs w:val="28"/>
        </w:rPr>
        <w:t>дамыту</w:t>
      </w:r>
      <w:proofErr w:type="gramEnd"/>
      <w:r w:rsidRPr="0058072F">
        <w:rPr>
          <w:rFonts w:ascii="Times New Roman" w:hAnsi="Times New Roman" w:cs="Times New Roman"/>
          <w:sz w:val="28"/>
          <w:szCs w:val="28"/>
        </w:rPr>
        <w:t>ға мүмкіншілігі кем. Дамытушы оқу технологиясы мектеп тәжірибесіне енген оқу і</w:t>
      </w:r>
      <w:proofErr w:type="gramStart"/>
      <w:r w:rsidRPr="0058072F">
        <w:rPr>
          <w:rFonts w:ascii="Times New Roman" w:hAnsi="Times New Roman" w:cs="Times New Roman"/>
          <w:sz w:val="28"/>
          <w:szCs w:val="28"/>
        </w:rPr>
        <w:t>с-</w:t>
      </w:r>
      <w:proofErr w:type="gramEnd"/>
      <w:r w:rsidRPr="0058072F">
        <w:rPr>
          <w:rFonts w:ascii="Times New Roman" w:hAnsi="Times New Roman" w:cs="Times New Roman"/>
          <w:sz w:val="28"/>
          <w:szCs w:val="28"/>
        </w:rPr>
        <w:t>әрекеттері арасындағы аса танымалы (Л.С.Выготский, Л.В. Занков, Д.Б.Эльконин және т.б.). Ғалымдар дәлелдегендей, педагогика бала дамуының өткеніне емес, болашағына бағытталуы тиіс. Сонда ғана ол оқу процесінде осы нақты уақыт шеңберіндегі жақын даму процестері</w:t>
      </w:r>
      <w:proofErr w:type="gramStart"/>
      <w:r w:rsidRPr="0058072F">
        <w:rPr>
          <w:rFonts w:ascii="Times New Roman" w:hAnsi="Times New Roman" w:cs="Times New Roman"/>
          <w:sz w:val="28"/>
          <w:szCs w:val="28"/>
        </w:rPr>
        <w:t>н ж</w:t>
      </w:r>
      <w:proofErr w:type="gramEnd"/>
      <w:r w:rsidRPr="0058072F">
        <w:rPr>
          <w:rFonts w:ascii="Times New Roman" w:hAnsi="Times New Roman" w:cs="Times New Roman"/>
          <w:sz w:val="28"/>
          <w:szCs w:val="28"/>
        </w:rPr>
        <w:t xml:space="preserve">үзеге асыра алады. «Жақын даму аймағының» мәні: бала өз дамуының белгілі кезеңінде оқу міндеттерін ересектер басшылығында не ақылдылау дос </w:t>
      </w:r>
      <w:proofErr w:type="gramStart"/>
      <w:r w:rsidRPr="0058072F">
        <w:rPr>
          <w:rFonts w:ascii="Times New Roman" w:hAnsi="Times New Roman" w:cs="Times New Roman"/>
          <w:sz w:val="28"/>
          <w:szCs w:val="28"/>
        </w:rPr>
        <w:t>–ж</w:t>
      </w:r>
      <w:proofErr w:type="gramEnd"/>
      <w:r w:rsidRPr="0058072F">
        <w:rPr>
          <w:rFonts w:ascii="Times New Roman" w:hAnsi="Times New Roman" w:cs="Times New Roman"/>
          <w:sz w:val="28"/>
          <w:szCs w:val="28"/>
        </w:rPr>
        <w:t xml:space="preserve">арандарымен араласа жүріп шешуі мүмкін. Келтірілген пікір жария болғанға дейін бала дамуы, әсіресе оның ақыл-ойының өрістеуі оқу және тәрбие ізімен </w:t>
      </w:r>
      <w:proofErr w:type="gramStart"/>
      <w:r w:rsidRPr="0058072F">
        <w:rPr>
          <w:rFonts w:ascii="Times New Roman" w:hAnsi="Times New Roman" w:cs="Times New Roman"/>
          <w:sz w:val="28"/>
          <w:szCs w:val="28"/>
        </w:rPr>
        <w:t>жүрет</w:t>
      </w:r>
      <w:proofErr w:type="gramEnd"/>
      <w:r w:rsidRPr="0058072F">
        <w:rPr>
          <w:rFonts w:ascii="Times New Roman" w:hAnsi="Times New Roman" w:cs="Times New Roman"/>
          <w:sz w:val="28"/>
          <w:szCs w:val="28"/>
        </w:rPr>
        <w:t xml:space="preserve">іні мойындалған болатын. Зерттеулер нәтижесінде (Л.В. Занков) оқу тиімділігін көтеру есебінен оқушы дамуын жеделдетуге болатыны дәлелденді. Бұл үшін </w:t>
      </w:r>
      <w:proofErr w:type="gramStart"/>
      <w:r w:rsidRPr="0058072F">
        <w:rPr>
          <w:rFonts w:ascii="Times New Roman" w:hAnsi="Times New Roman" w:cs="Times New Roman"/>
          <w:sz w:val="28"/>
          <w:szCs w:val="28"/>
        </w:rPr>
        <w:t>о</w:t>
      </w:r>
      <w:proofErr w:type="gramEnd"/>
      <w:r w:rsidRPr="0058072F">
        <w:rPr>
          <w:rFonts w:ascii="Times New Roman" w:hAnsi="Times New Roman" w:cs="Times New Roman"/>
          <w:sz w:val="28"/>
          <w:szCs w:val="28"/>
        </w:rPr>
        <w:t xml:space="preserve">қуды жоғары деңгейлі қиыншылықта жүргізу принципін ұстану – басты талап. Егер алдынан рухани, сезімдік </w:t>
      </w:r>
      <w:proofErr w:type="gramStart"/>
      <w:r w:rsidRPr="0058072F">
        <w:rPr>
          <w:rFonts w:ascii="Times New Roman" w:hAnsi="Times New Roman" w:cs="Times New Roman"/>
          <w:sz w:val="28"/>
          <w:szCs w:val="28"/>
        </w:rPr>
        <w:t>к</w:t>
      </w:r>
      <w:proofErr w:type="gramEnd"/>
      <w:r w:rsidRPr="0058072F">
        <w:rPr>
          <w:rFonts w:ascii="Times New Roman" w:hAnsi="Times New Roman" w:cs="Times New Roman"/>
          <w:sz w:val="28"/>
          <w:szCs w:val="28"/>
        </w:rPr>
        <w:t>үш-қуаттың іске қосылуын қажет ететін кедергілер (ойын, оқу, тұрмыс) шығып тұрмаса, әрі оларды жеңуге талпынбаса, бала дамуы бәсеңдейді. Жоғары қиыншылық деңгейіндегі оқу принципіне орай білім мазмұны және оны құрастыру реті анықталады. Оқу материалының мазмұн қарқыны ұлғаяды, ә</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і тереңдейді, жетекші рол теориялық білімдерге беріледі, дегенмен, оқушылардың практикалық ептіліктері мен дағдыларының маңызы жойылмайды. Дамытушы технология талаптарының және бі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і – оқу ілгерілі және жедел қарқында жүреді. Өткендерді жиі әрі бір беткей қайталаулар оқу процесінің кедергісіне айналып, оқуды жоғары қиыншылық деңгейінде өтуге мүмкіндік бермейді. Дамытушы технологияны іске асыру сонымен бірге оқушылардың жас ерекшеліктеріне байланысты жүйелі- і</w:t>
      </w:r>
      <w:proofErr w:type="gramStart"/>
      <w:r w:rsidRPr="0058072F">
        <w:rPr>
          <w:rFonts w:ascii="Times New Roman" w:hAnsi="Times New Roman" w:cs="Times New Roman"/>
          <w:sz w:val="28"/>
          <w:szCs w:val="28"/>
        </w:rPr>
        <w:t>с-</w:t>
      </w:r>
      <w:proofErr w:type="gramEnd"/>
      <w:r w:rsidRPr="0058072F">
        <w:rPr>
          <w:rFonts w:ascii="Times New Roman" w:hAnsi="Times New Roman" w:cs="Times New Roman"/>
          <w:sz w:val="28"/>
          <w:szCs w:val="28"/>
        </w:rPr>
        <w:t>әрекеттік оқу бағытын ұстануды қажет етеді (Д.Б.Эльконин). Дамытушы технология идеяларының қатарына сондай-ақ оқу қызметінің ә</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қилы жағдайларында оқушылардың қажет болғанды өзінше танып, содан өздігінен жауап әрекет орындауға (рефлексия) ынталандыру идеясы да кіреді. Жауап әрекетке (рефлексия) келу дегеніміз баланың өз әрекеттерін сезінуі мен түсінуі, оқу іс-әрекеттерінің тәсіл, әдістерін өзінше байқап, тануы. Рефлексиялық әреке</w:t>
      </w:r>
      <w:proofErr w:type="gramStart"/>
      <w:r w:rsidRPr="0058072F">
        <w:rPr>
          <w:rFonts w:ascii="Times New Roman" w:hAnsi="Times New Roman" w:cs="Times New Roman"/>
          <w:sz w:val="28"/>
          <w:szCs w:val="28"/>
        </w:rPr>
        <w:t>т-</w:t>
      </w:r>
      <w:proofErr w:type="gramEnd"/>
      <w:r w:rsidRPr="0058072F">
        <w:rPr>
          <w:rFonts w:ascii="Times New Roman" w:hAnsi="Times New Roman" w:cs="Times New Roman"/>
          <w:sz w:val="28"/>
          <w:szCs w:val="28"/>
        </w:rPr>
        <w:t>қимылдар әрқашан өзіндік қадағалау және бағалаумен тығыз байланысты болатындықтан дамытушы технология шарттарына орай оларға да көп мән беріледі. Дамыта оқыту идеясы бұл күнде еліміздің мұғалімдері арасында кең қолданымда. Алайда, бұл технологияның кейбі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 тұжырымдары пікір таласты болып жүр. Себебі, оқушылардың бәрі бірдей қиыншылықты деңгей оқуын </w:t>
      </w:r>
      <w:r w:rsidRPr="0058072F">
        <w:rPr>
          <w:rFonts w:ascii="Times New Roman" w:hAnsi="Times New Roman" w:cs="Times New Roman"/>
          <w:sz w:val="28"/>
          <w:szCs w:val="28"/>
        </w:rPr>
        <w:lastRenderedPageBreak/>
        <w:t xml:space="preserve">көтере алмайды. Солар ішінде тума жайсаң қозғалысты тұлғалардың мұндай оқуда әбден күйзеліске түседі. Сондықтан барша шәкірттерді теңдей шапшаң және жоғары </w:t>
      </w:r>
      <w:proofErr w:type="gramStart"/>
      <w:r w:rsidRPr="0058072F">
        <w:rPr>
          <w:rFonts w:ascii="Times New Roman" w:hAnsi="Times New Roman" w:cs="Times New Roman"/>
          <w:sz w:val="28"/>
          <w:szCs w:val="28"/>
        </w:rPr>
        <w:t>к</w:t>
      </w:r>
      <w:proofErr w:type="gramEnd"/>
      <w:r w:rsidRPr="0058072F">
        <w:rPr>
          <w:rFonts w:ascii="Times New Roman" w:hAnsi="Times New Roman" w:cs="Times New Roman"/>
          <w:sz w:val="28"/>
          <w:szCs w:val="28"/>
        </w:rPr>
        <w:t xml:space="preserve">үрделілік деңгейінде оқытып, тәрбиелеуге болмайды. Бағдарламаластырылған оқу технологиясының (БОТ) негізгі мақсаты оқу процесінің басқару жүйесін жақсарту (П.Я.Гальперин, Л.Н. Ланда, А.М. Матюшкин және </w:t>
      </w:r>
      <w:proofErr w:type="gramStart"/>
      <w:r w:rsidRPr="0058072F">
        <w:rPr>
          <w:rFonts w:ascii="Times New Roman" w:hAnsi="Times New Roman" w:cs="Times New Roman"/>
          <w:sz w:val="28"/>
          <w:szCs w:val="28"/>
        </w:rPr>
        <w:t>т.б</w:t>
      </w:r>
      <w:proofErr w:type="gramEnd"/>
      <w:r w:rsidRPr="0058072F">
        <w:rPr>
          <w:rFonts w:ascii="Times New Roman" w:hAnsi="Times New Roman" w:cs="Times New Roman"/>
          <w:sz w:val="28"/>
          <w:szCs w:val="28"/>
        </w:rPr>
        <w:t xml:space="preserve">.). БОТ бастауын берген американдық психологтар мен дидакттар (Н.Краудер, Б.Скиннер, С.Пресси). БОТ – бұл арнайы жабдықтар, бағдарламаластырылған оқулық, ерекше оқумашинасы, ЭВМ және т.б. көмегімен күні ілгері дайындалған бағдарлама бойынша орындалатын өзіндік жеке-дара </w:t>
      </w:r>
      <w:proofErr w:type="gramStart"/>
      <w:r w:rsidRPr="0058072F">
        <w:rPr>
          <w:rFonts w:ascii="Times New Roman" w:hAnsi="Times New Roman" w:cs="Times New Roman"/>
          <w:sz w:val="28"/>
          <w:szCs w:val="28"/>
        </w:rPr>
        <w:t>о</w:t>
      </w:r>
      <w:proofErr w:type="gramEnd"/>
      <w:r w:rsidRPr="0058072F">
        <w:rPr>
          <w:rFonts w:ascii="Times New Roman" w:hAnsi="Times New Roman" w:cs="Times New Roman"/>
          <w:sz w:val="28"/>
          <w:szCs w:val="28"/>
        </w:rPr>
        <w:t>қу технологиясы. Бұл технология әрбі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 оқушыға өзіндік сапа-қасиеттеріне орай (оқу қарқыны, сауаттылық деңгейі және т.б.) оқуына мүмкіндік береді. БОТ-ның өзіне тән сипат белгілері: - оқу материалының кіші көлемді жеңіл игерілетін бөлшектерге жіктелуі; - ә</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 бөлшекті игеруге арналған нақты әрекеттерді орындау нұсқаулары жүйесінің берілуі; - әр бөлшек игерілуінің тексерілуі; - қадағалау тапсырмаларының дұрыс орындалуымен оқушы материалдың ендігі жаңа бөлшегін алып, келесі оқу қадамын іске асыруға өтуі; - дұрыс жауап бере алмаған жағдайда оқушының қосымша көмек түсініктемелерін алуы; - қадағалау тапсырмаларының нәтижесі хатталып, оқушының өзіне де (ішкі кері байланыс), </w:t>
      </w:r>
      <w:proofErr w:type="gramStart"/>
      <w:r w:rsidRPr="0058072F">
        <w:rPr>
          <w:rFonts w:ascii="Times New Roman" w:hAnsi="Times New Roman" w:cs="Times New Roman"/>
          <w:sz w:val="28"/>
          <w:szCs w:val="28"/>
        </w:rPr>
        <w:t>педагог</w:t>
      </w:r>
      <w:proofErr w:type="gramEnd"/>
      <w:r w:rsidRPr="0058072F">
        <w:rPr>
          <w:rFonts w:ascii="Times New Roman" w:hAnsi="Times New Roman" w:cs="Times New Roman"/>
          <w:sz w:val="28"/>
          <w:szCs w:val="28"/>
        </w:rPr>
        <w:t>қа да (сырттай кері байланыс) белгілі болуы. Проблемді оқу технологиясы мұғалім басшылығында өтетін оқушылардың оқу міндеттерін шешуге орайластырылған өзіндік ізденіс і</w:t>
      </w:r>
      <w:proofErr w:type="gramStart"/>
      <w:r w:rsidRPr="0058072F">
        <w:rPr>
          <w:rFonts w:ascii="Times New Roman" w:hAnsi="Times New Roman" w:cs="Times New Roman"/>
          <w:sz w:val="28"/>
          <w:szCs w:val="28"/>
        </w:rPr>
        <w:t>с</w:t>
      </w:r>
      <w:proofErr w:type="gramEnd"/>
      <w:r w:rsidRPr="0058072F">
        <w:rPr>
          <w:rFonts w:ascii="Times New Roman" w:hAnsi="Times New Roman" w:cs="Times New Roman"/>
          <w:sz w:val="28"/>
          <w:szCs w:val="28"/>
        </w:rPr>
        <w:t>-әрекеттерін ұйымдастыруға негізделеді. Оқу ізденістері барысында оқушыларда жаңа білім, ептілік және дағдылар қалыптасып, қабілеттері, танымдық белсенділігі, қызығуы, о</w:t>
      </w:r>
      <w:proofErr w:type="gramStart"/>
      <w:r w:rsidRPr="0058072F">
        <w:rPr>
          <w:rFonts w:ascii="Times New Roman" w:hAnsi="Times New Roman" w:cs="Times New Roman"/>
          <w:sz w:val="28"/>
          <w:szCs w:val="28"/>
        </w:rPr>
        <w:t>й-</w:t>
      </w:r>
      <w:proofErr w:type="gramEnd"/>
      <w:r w:rsidRPr="0058072F">
        <w:rPr>
          <w:rFonts w:ascii="Times New Roman" w:hAnsi="Times New Roman" w:cs="Times New Roman"/>
          <w:sz w:val="28"/>
          <w:szCs w:val="28"/>
        </w:rPr>
        <w:t>өрісі, шығармашыл ойы және басқа да тұлғалық маңызды сапалары дамиды (Т.В.Кудрявцев, А.М.Матюшкин, М.И.Махмудов және т.б.). Жалпы тү</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інде проблемді технология сипаты келесідей: оқытушы білімді дайын күйінде ұсынбай, оқушылар алдына міндет (проблема) қояды, оған қызықтырады және оның шешу әдіс-тәсілдерін табуға ынталандырады. Ал оқушылар мұғалімнің тікелей басшылығында не өз бетінше олардың шешімін табудың жолдары мен әдістерін зерттейді, яғни болжам түзеді, оның шынайылығын тексеру тәсілдерін белгілейді ә</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і талқылайды, дәйектейді, нәтижелерін талдайды, пікір жүргізеді, дәлелдейді. Проблемді оқу </w:t>
      </w:r>
      <w:proofErr w:type="gramStart"/>
      <w:r w:rsidRPr="0058072F">
        <w:rPr>
          <w:rFonts w:ascii="Times New Roman" w:hAnsi="Times New Roman" w:cs="Times New Roman"/>
          <w:sz w:val="28"/>
          <w:szCs w:val="28"/>
        </w:rPr>
        <w:t>бас</w:t>
      </w:r>
      <w:proofErr w:type="gramEnd"/>
      <w:r w:rsidRPr="0058072F">
        <w:rPr>
          <w:rFonts w:ascii="Times New Roman" w:hAnsi="Times New Roman" w:cs="Times New Roman"/>
          <w:sz w:val="28"/>
          <w:szCs w:val="28"/>
        </w:rPr>
        <w:t>қа да технологиялар сияқты өзінің ұнамды да болымсыз тараптарына ие. Оның тиімділігі: оқушыларға тек қажетті білім, ептілік және дағдылар жүйесін меңгеруге жәрдемдесі</w:t>
      </w:r>
      <w:proofErr w:type="gramStart"/>
      <w:r w:rsidRPr="0058072F">
        <w:rPr>
          <w:rFonts w:ascii="Times New Roman" w:hAnsi="Times New Roman" w:cs="Times New Roman"/>
          <w:sz w:val="28"/>
          <w:szCs w:val="28"/>
        </w:rPr>
        <w:t>п</w:t>
      </w:r>
      <w:proofErr w:type="gramEnd"/>
      <w:r w:rsidRPr="0058072F">
        <w:rPr>
          <w:rFonts w:ascii="Times New Roman" w:hAnsi="Times New Roman" w:cs="Times New Roman"/>
          <w:sz w:val="28"/>
          <w:szCs w:val="28"/>
        </w:rPr>
        <w:t xml:space="preserve"> қоймастан, олардың ақыл-ой дамуына жол ашады, өз шығармашылық қуатымен берік білім қалыптастыруға көмектеседі, өз оқу еңбегіне қызығу ұмтылысын дамытады, оқу нәтижесінің бекінуін қамтамасыз етеді. Кемшілігі : жоспарланған нәтижеге жету кө</w:t>
      </w:r>
      <w:proofErr w:type="gramStart"/>
      <w:r w:rsidRPr="0058072F">
        <w:rPr>
          <w:rFonts w:ascii="Times New Roman" w:hAnsi="Times New Roman" w:cs="Times New Roman"/>
          <w:sz w:val="28"/>
          <w:szCs w:val="28"/>
        </w:rPr>
        <w:t>п</w:t>
      </w:r>
      <w:proofErr w:type="gramEnd"/>
      <w:r w:rsidRPr="0058072F">
        <w:rPr>
          <w:rFonts w:ascii="Times New Roman" w:hAnsi="Times New Roman" w:cs="Times New Roman"/>
          <w:sz w:val="28"/>
          <w:szCs w:val="28"/>
        </w:rPr>
        <w:t xml:space="preserve"> уақытты талап етеді, сонымен бірге, оқушылардың танымдық іс-әрекеттерін жүйелі басқару қиын. Модульді оқу технологиясы АҚ</w:t>
      </w:r>
      <w:proofErr w:type="gramStart"/>
      <w:r w:rsidRPr="0058072F">
        <w:rPr>
          <w:rFonts w:ascii="Times New Roman" w:hAnsi="Times New Roman" w:cs="Times New Roman"/>
          <w:sz w:val="28"/>
          <w:szCs w:val="28"/>
        </w:rPr>
        <w:t>Ш</w:t>
      </w:r>
      <w:proofErr w:type="gramEnd"/>
      <w:r w:rsidRPr="0058072F">
        <w:rPr>
          <w:rFonts w:ascii="Times New Roman" w:hAnsi="Times New Roman" w:cs="Times New Roman"/>
          <w:sz w:val="28"/>
          <w:szCs w:val="28"/>
        </w:rPr>
        <w:t xml:space="preserve"> пен Батыс Еуропада 1960 жылдары дәстүрлі оқуға балама ретінде ұсынылған білім игеру жүйесі. Бұл технологияның мәні - оқушы модульмен жұмыс орындау барысындағы нақты мақсатқа өз бетінше (не белгілі шамада мұғалім жәрдемімен) жетеді (</w:t>
      </w:r>
      <w:proofErr w:type="gramStart"/>
      <w:r w:rsidRPr="0058072F">
        <w:rPr>
          <w:rFonts w:ascii="Times New Roman" w:hAnsi="Times New Roman" w:cs="Times New Roman"/>
          <w:sz w:val="28"/>
          <w:szCs w:val="28"/>
        </w:rPr>
        <w:t>П.Юцявичене, Т.И.Шамова).</w:t>
      </w:r>
      <w:proofErr w:type="gramEnd"/>
      <w:r w:rsidRPr="0058072F">
        <w:rPr>
          <w:rFonts w:ascii="Times New Roman" w:hAnsi="Times New Roman" w:cs="Times New Roman"/>
          <w:sz w:val="28"/>
          <w:szCs w:val="28"/>
        </w:rPr>
        <w:t xml:space="preserve"> Модуль – мақсатқа орайластырылған оқу </w:t>
      </w:r>
      <w:r w:rsidRPr="0058072F">
        <w:rPr>
          <w:rFonts w:ascii="Times New Roman" w:hAnsi="Times New Roman" w:cs="Times New Roman"/>
          <w:sz w:val="28"/>
          <w:szCs w:val="28"/>
        </w:rPr>
        <w:lastRenderedPageBreak/>
        <w:t>мазмұны мен оны меңгеру жолдарын (технологиясын) бі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іктірген түйін, топ (узел). Модуль құрамы: әрекеттің мақсаттық жоспары, ақпарат қоры, дидактикалық мақсатқа жетудің әдістемелік </w:t>
      </w:r>
      <w:proofErr w:type="gramStart"/>
      <w:r w:rsidRPr="0058072F">
        <w:rPr>
          <w:rFonts w:ascii="Times New Roman" w:hAnsi="Times New Roman" w:cs="Times New Roman"/>
          <w:sz w:val="28"/>
          <w:szCs w:val="28"/>
        </w:rPr>
        <w:t>к</w:t>
      </w:r>
      <w:proofErr w:type="gramEnd"/>
      <w:r w:rsidRPr="0058072F">
        <w:rPr>
          <w:rFonts w:ascii="Times New Roman" w:hAnsi="Times New Roman" w:cs="Times New Roman"/>
          <w:sz w:val="28"/>
          <w:szCs w:val="28"/>
        </w:rPr>
        <w:t>өрсетпелері. Бұл технологияға орай оқу мазмұны өз алдына белгілі жинақы құрамға келтірілген ақпараттық топ (блок) күйінде беріледі. Ол ақпарат оқу мазмұнының көлемін ғана емес, әдістері мен олардың игерілу деңгейін де көрсететін дидактикалық мақсатқа сәйкес меңгеріледі. Модульдік оқуда өзіндік жұмыстарға аса кө</w:t>
      </w:r>
      <w:proofErr w:type="gramStart"/>
      <w:r w:rsidRPr="0058072F">
        <w:rPr>
          <w:rFonts w:ascii="Times New Roman" w:hAnsi="Times New Roman" w:cs="Times New Roman"/>
          <w:sz w:val="28"/>
          <w:szCs w:val="28"/>
        </w:rPr>
        <w:t>п</w:t>
      </w:r>
      <w:proofErr w:type="gramEnd"/>
      <w:r w:rsidRPr="0058072F">
        <w:rPr>
          <w:rFonts w:ascii="Times New Roman" w:hAnsi="Times New Roman" w:cs="Times New Roman"/>
          <w:sz w:val="28"/>
          <w:szCs w:val="28"/>
        </w:rPr>
        <w:t xml:space="preserve"> уақыт бөлінеді. Бұл оқушыға оқу әрекеттеріне кірісумен өз мүмкіндіктерін сезінуге, білім игеру деңгейін өзі анықтауына, өз білімдері мен ептіліктеріндегі кемшіліктерді байқауына жәрдемдеседі. Модульдік оқу дә</w:t>
      </w:r>
      <w:proofErr w:type="gramStart"/>
      <w:r w:rsidRPr="0058072F">
        <w:rPr>
          <w:rFonts w:ascii="Times New Roman" w:hAnsi="Times New Roman" w:cs="Times New Roman"/>
          <w:sz w:val="28"/>
          <w:szCs w:val="28"/>
        </w:rPr>
        <w:t>ст</w:t>
      </w:r>
      <w:proofErr w:type="gramEnd"/>
      <w:r w:rsidRPr="0058072F">
        <w:rPr>
          <w:rFonts w:ascii="Times New Roman" w:hAnsi="Times New Roman" w:cs="Times New Roman"/>
          <w:sz w:val="28"/>
          <w:szCs w:val="28"/>
        </w:rPr>
        <w:t>үрлі білім игеру жүйесімен байланыста пайдаланылуы мүмкін. Модульдер оқу жүйесінің қалаған ұйымдастырылу формасында орын тауып, оның сапасын жақсартуға жә</w:t>
      </w:r>
      <w:proofErr w:type="gramStart"/>
      <w:r w:rsidRPr="0058072F">
        <w:rPr>
          <w:rFonts w:ascii="Times New Roman" w:hAnsi="Times New Roman" w:cs="Times New Roman"/>
          <w:sz w:val="28"/>
          <w:szCs w:val="28"/>
        </w:rPr>
        <w:t>не ти</w:t>
      </w:r>
      <w:proofErr w:type="gramEnd"/>
      <w:r w:rsidRPr="0058072F">
        <w:rPr>
          <w:rFonts w:ascii="Times New Roman" w:hAnsi="Times New Roman" w:cs="Times New Roman"/>
          <w:sz w:val="28"/>
          <w:szCs w:val="28"/>
        </w:rPr>
        <w:t xml:space="preserve">імділігін арттыруға қолданылуы ықтимал. Шоғырластырылған (концентрлі) оқу технологиясы педагогикада ежелден танымал </w:t>
      </w:r>
      <w:proofErr w:type="gramStart"/>
      <w:r w:rsidRPr="0058072F">
        <w:rPr>
          <w:rFonts w:ascii="Times New Roman" w:hAnsi="Times New Roman" w:cs="Times New Roman"/>
          <w:sz w:val="28"/>
          <w:szCs w:val="28"/>
        </w:rPr>
        <w:t>п</w:t>
      </w:r>
      <w:proofErr w:type="gramEnd"/>
      <w:r w:rsidRPr="0058072F">
        <w:rPr>
          <w:rFonts w:ascii="Times New Roman" w:hAnsi="Times New Roman" w:cs="Times New Roman"/>
          <w:sz w:val="28"/>
          <w:szCs w:val="28"/>
        </w:rPr>
        <w:t xml:space="preserve">әнге шомдыру әдісіне негізделген (П.Блонский, В.Ф.Шаталов, М.П.Щетинин және т.б.). Бұл технология жақтастарының </w:t>
      </w:r>
      <w:proofErr w:type="gramStart"/>
      <w:r w:rsidRPr="0058072F">
        <w:rPr>
          <w:rFonts w:ascii="Times New Roman" w:hAnsi="Times New Roman" w:cs="Times New Roman"/>
          <w:sz w:val="28"/>
          <w:szCs w:val="28"/>
        </w:rPr>
        <w:t>п</w:t>
      </w:r>
      <w:proofErr w:type="gramEnd"/>
      <w:r w:rsidRPr="0058072F">
        <w:rPr>
          <w:rFonts w:ascii="Times New Roman" w:hAnsi="Times New Roman" w:cs="Times New Roman"/>
          <w:sz w:val="28"/>
          <w:szCs w:val="28"/>
        </w:rPr>
        <w:t xml:space="preserve">ікірі: оқудың дәстүрлі сынып-сабақтық жүйесінде бағдарламалар мен оқулықтарға сәйкес берілетін оқу мазмұны бөлім, тақырып, параграфтарға бөлшектеніп, өз алдына шартты дербестенген ауқымда ұсынылады. Осыдан оқушылардың жеке </w:t>
      </w:r>
      <w:proofErr w:type="gramStart"/>
      <w:r w:rsidRPr="0058072F">
        <w:rPr>
          <w:rFonts w:ascii="Times New Roman" w:hAnsi="Times New Roman" w:cs="Times New Roman"/>
          <w:sz w:val="28"/>
          <w:szCs w:val="28"/>
        </w:rPr>
        <w:t>п</w:t>
      </w:r>
      <w:proofErr w:type="gramEnd"/>
      <w:r w:rsidRPr="0058072F">
        <w:rPr>
          <w:rFonts w:ascii="Times New Roman" w:hAnsi="Times New Roman" w:cs="Times New Roman"/>
          <w:sz w:val="28"/>
          <w:szCs w:val="28"/>
        </w:rPr>
        <w:t>әндерден алатын білім, ептілік, дағдылары жай қалыптасады. Оқу проблемасының ұзаққа созылып өтілуінен, оқушылардың сабаққа болған қызығушылығы кемиді. Бі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 дәрістің екіншісінен алшақты болуынан бір сабақта қабылданған ақпарат келесіге дейін көбіне ұмытылады. </w:t>
      </w:r>
      <w:proofErr w:type="gramStart"/>
      <w:r w:rsidRPr="0058072F">
        <w:rPr>
          <w:rFonts w:ascii="Times New Roman" w:hAnsi="Times New Roman" w:cs="Times New Roman"/>
          <w:sz w:val="28"/>
          <w:szCs w:val="28"/>
        </w:rPr>
        <w:t>П</w:t>
      </w:r>
      <w:proofErr w:type="gramEnd"/>
      <w:r w:rsidRPr="0058072F">
        <w:rPr>
          <w:rFonts w:ascii="Times New Roman" w:hAnsi="Times New Roman" w:cs="Times New Roman"/>
          <w:sz w:val="28"/>
          <w:szCs w:val="28"/>
        </w:rPr>
        <w:t>әндердің тұрақты ауысып баруынан оқушы олардың бірде-біріне тереңдеп ене алмайды. Бі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 пәннен екіншісіне өтуде бала қиыншылық көреді, көп уақыт сарп етеді, ендігі сабақ өткендегіні көлеңкелейді, сонымен әр өткен сабақ өз құндылықтарын жойып барады. Әр дәріс оқушы үшін – жаңа жүктеме, мұғалімдердің жаңа талаптары, жаңа мазмұнды материал, жаңа көңіл-күй ықпалдары, т.с.с. осылардың баршасына сәйкес бала икемделі</w:t>
      </w:r>
      <w:proofErr w:type="gramStart"/>
      <w:r w:rsidRPr="0058072F">
        <w:rPr>
          <w:rFonts w:ascii="Times New Roman" w:hAnsi="Times New Roman" w:cs="Times New Roman"/>
          <w:sz w:val="28"/>
          <w:szCs w:val="28"/>
        </w:rPr>
        <w:t>п</w:t>
      </w:r>
      <w:proofErr w:type="gramEnd"/>
      <w:r w:rsidRPr="0058072F">
        <w:rPr>
          <w:rFonts w:ascii="Times New Roman" w:hAnsi="Times New Roman" w:cs="Times New Roman"/>
          <w:sz w:val="28"/>
          <w:szCs w:val="28"/>
        </w:rPr>
        <w:t xml:space="preserve">, оқу іс-әрекеттерін орындауы шарт. Ал бұл енді қалыптасып жатқан жас </w:t>
      </w:r>
      <w:proofErr w:type="gramStart"/>
      <w:r w:rsidRPr="0058072F">
        <w:rPr>
          <w:rFonts w:ascii="Times New Roman" w:hAnsi="Times New Roman" w:cs="Times New Roman"/>
          <w:sz w:val="28"/>
          <w:szCs w:val="28"/>
        </w:rPr>
        <w:t>буын</w:t>
      </w:r>
      <w:proofErr w:type="gramEnd"/>
      <w:r w:rsidRPr="0058072F">
        <w:rPr>
          <w:rFonts w:ascii="Times New Roman" w:hAnsi="Times New Roman" w:cs="Times New Roman"/>
          <w:sz w:val="28"/>
          <w:szCs w:val="28"/>
        </w:rPr>
        <w:t>ға оңай шаруа емес. Шомдыру оқуында сабақтар топқа (блокқа) келті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іледі, бір күнге не аптаға межеленіп, қатар өтілетін пәндер саны кемітіледі. Мұндай технология оқу- оқыту процесін адам қабылдауының табиғи психологиялық ерекшеліктеріне жақындастыра түседі. Сабақта игерілген материалды ұмытудың алдын алу үшін оны бекіту жұмыстары сол күні жүргізілуі тиіс, яғни қандай да уақыт аралығында оқушы басқаларына алаңдамай, тек сол </w:t>
      </w:r>
      <w:proofErr w:type="gramStart"/>
      <w:r w:rsidRPr="0058072F">
        <w:rPr>
          <w:rFonts w:ascii="Times New Roman" w:hAnsi="Times New Roman" w:cs="Times New Roman"/>
          <w:sz w:val="28"/>
          <w:szCs w:val="28"/>
        </w:rPr>
        <w:t>п</w:t>
      </w:r>
      <w:proofErr w:type="gramEnd"/>
      <w:r w:rsidRPr="0058072F">
        <w:rPr>
          <w:rFonts w:ascii="Times New Roman" w:hAnsi="Times New Roman" w:cs="Times New Roman"/>
          <w:sz w:val="28"/>
          <w:szCs w:val="28"/>
        </w:rPr>
        <w:t>әнмен ғана шұғылданып, толық шомуы қажет. Қашықтан оқу технологиясы – бұл осы заманғы телебайланыс, электронды почта, теледидар және интернет жәрдемімен оқу мекемесіне қатыспай-ақ білімдену қызметтерін пайдалану. Қашықтан оқу қандай да себептермен білім иеленуге қол жеткізе алмай жүргендердің бә</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іне бірдей үйде отырып оқу мүмкіндіктерін ашады (әсіресе мүгедектерге, зағиптар мен есітуден қалғандарға, т.с.с.). Оқу технологияларының басқа да түрлері баршылық: ә</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 деңгейлі оқу, толық меңгеру, ұжымдық ықпалдаса оқу, икемдесе оқу, жобалап оқу, авторлық оқу технологиясы (мысалы, В.Ф.Шаталов технологиясы) және т.б. </w:t>
      </w:r>
    </w:p>
    <w:p w:rsidR="0058072F" w:rsidRPr="0058072F" w:rsidRDefault="0058072F" w:rsidP="0058072F">
      <w:pPr>
        <w:spacing w:after="0" w:line="240" w:lineRule="auto"/>
        <w:ind w:firstLine="709"/>
        <w:jc w:val="both"/>
        <w:rPr>
          <w:rFonts w:ascii="Times New Roman" w:hAnsi="Times New Roman" w:cs="Times New Roman"/>
          <w:b/>
          <w:sz w:val="28"/>
          <w:szCs w:val="28"/>
          <w:lang w:val="kk-KZ"/>
        </w:rPr>
      </w:pPr>
      <w:r w:rsidRPr="0058072F">
        <w:rPr>
          <w:rFonts w:ascii="Times New Roman" w:hAnsi="Times New Roman" w:cs="Times New Roman"/>
          <w:b/>
          <w:sz w:val="28"/>
          <w:szCs w:val="28"/>
          <w:lang w:val="kk-KZ"/>
        </w:rPr>
        <w:lastRenderedPageBreak/>
        <w:t>7.3 Кәсіптік оқытудың инновациялық тәсілдерін таңдау</w:t>
      </w:r>
    </w:p>
    <w:p w:rsidR="001A05BC" w:rsidRPr="0058072F" w:rsidRDefault="0058072F" w:rsidP="0058072F">
      <w:pPr>
        <w:spacing w:after="0" w:line="240" w:lineRule="auto"/>
        <w:ind w:firstLine="709"/>
        <w:jc w:val="both"/>
        <w:rPr>
          <w:rFonts w:ascii="Times New Roman" w:hAnsi="Times New Roman" w:cs="Times New Roman"/>
          <w:sz w:val="28"/>
          <w:szCs w:val="28"/>
        </w:rPr>
      </w:pPr>
      <w:r w:rsidRPr="0058072F">
        <w:rPr>
          <w:rFonts w:ascii="Times New Roman" w:hAnsi="Times New Roman" w:cs="Times New Roman"/>
          <w:sz w:val="28"/>
          <w:szCs w:val="28"/>
          <w:lang w:val="kk-KZ"/>
        </w:rPr>
        <w:t xml:space="preserve"> Кәсіптік оқытудың тиімділігін арттыруға таңдап алынған оқыту тәсілі үлкен әсер етеді. </w:t>
      </w:r>
      <w:r w:rsidRPr="0058072F">
        <w:rPr>
          <w:rFonts w:ascii="Times New Roman" w:hAnsi="Times New Roman" w:cs="Times New Roman"/>
          <w:sz w:val="28"/>
          <w:szCs w:val="28"/>
        </w:rPr>
        <w:t>Ә</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 тәсілдің өз кемшіліктері мен артықшылықтары бар. Оларды таңдау түрлі </w:t>
      </w:r>
      <w:proofErr w:type="gramStart"/>
      <w:r w:rsidRPr="0058072F">
        <w:rPr>
          <w:rFonts w:ascii="Times New Roman" w:hAnsi="Times New Roman" w:cs="Times New Roman"/>
          <w:sz w:val="28"/>
          <w:szCs w:val="28"/>
        </w:rPr>
        <w:t>факторлар</w:t>
      </w:r>
      <w:proofErr w:type="gramEnd"/>
      <w:r w:rsidRPr="0058072F">
        <w:rPr>
          <w:rFonts w:ascii="Times New Roman" w:hAnsi="Times New Roman" w:cs="Times New Roman"/>
          <w:sz w:val="28"/>
          <w:szCs w:val="28"/>
        </w:rPr>
        <w:t>ға бай</w:t>
      </w:r>
      <w:bookmarkStart w:id="0" w:name="_GoBack"/>
      <w:bookmarkEnd w:id="0"/>
      <w:r w:rsidRPr="0058072F">
        <w:rPr>
          <w:rFonts w:ascii="Times New Roman" w:hAnsi="Times New Roman" w:cs="Times New Roman"/>
          <w:sz w:val="28"/>
          <w:szCs w:val="28"/>
        </w:rPr>
        <w:t xml:space="preserve">ланысты: Оқытудың мақсаттары мен міндеттері; Оқытудың жеделдігі; </w:t>
      </w:r>
      <w:proofErr w:type="gramStart"/>
      <w:r w:rsidRPr="0058072F">
        <w:rPr>
          <w:rFonts w:ascii="Times New Roman" w:hAnsi="Times New Roman" w:cs="Times New Roman"/>
          <w:sz w:val="28"/>
          <w:szCs w:val="28"/>
        </w:rPr>
        <w:t>К</w:t>
      </w:r>
      <w:proofErr w:type="gramEnd"/>
      <w:r w:rsidRPr="0058072F">
        <w:rPr>
          <w:rFonts w:ascii="Times New Roman" w:hAnsi="Times New Roman" w:cs="Times New Roman"/>
          <w:sz w:val="28"/>
          <w:szCs w:val="28"/>
        </w:rPr>
        <w:t>әсіпорынның қаржылық мүмкіндіктері; Инструкторлар, материалдар, бөлмелердің болуы; Оқуға қатысушылар құрамы (олардың квалификациясы, мотивация, дайындық деңгейі); Оқытушылар квалификациясы және компетенциясы және т.б. Тәсілдерді таңдағанда оқушылардың есте сақтау қабылетін де ескерген жөн: оқығанның 10% -ын; естігеннің 20% -ын; көргеннің 30%-ын; естіп-көргеннің 50% -ын; есті</w:t>
      </w:r>
      <w:proofErr w:type="gramStart"/>
      <w:r w:rsidRPr="0058072F">
        <w:rPr>
          <w:rFonts w:ascii="Times New Roman" w:hAnsi="Times New Roman" w:cs="Times New Roman"/>
          <w:sz w:val="28"/>
          <w:szCs w:val="28"/>
        </w:rPr>
        <w:t>п</w:t>
      </w:r>
      <w:proofErr w:type="gramEnd"/>
      <w:r w:rsidRPr="0058072F">
        <w:rPr>
          <w:rFonts w:ascii="Times New Roman" w:hAnsi="Times New Roman" w:cs="Times New Roman"/>
          <w:sz w:val="28"/>
          <w:szCs w:val="28"/>
        </w:rPr>
        <w:t xml:space="preserve">, көріп және талқылағанның 70%-ын; өздері айтқанның 80%-ын; өздері жасағанның 90%-ын. Осы аталған факторлардың барлығын ескере отырып, персоналды басқару қызметінің қызметкерлері немесе </w:t>
      </w:r>
      <w:proofErr w:type="gramStart"/>
      <w:r w:rsidRPr="0058072F">
        <w:rPr>
          <w:rFonts w:ascii="Times New Roman" w:hAnsi="Times New Roman" w:cs="Times New Roman"/>
          <w:sz w:val="28"/>
          <w:szCs w:val="28"/>
        </w:rPr>
        <w:t>к</w:t>
      </w:r>
      <w:proofErr w:type="gramEnd"/>
      <w:r w:rsidRPr="0058072F">
        <w:rPr>
          <w:rFonts w:ascii="Times New Roman" w:hAnsi="Times New Roman" w:cs="Times New Roman"/>
          <w:sz w:val="28"/>
          <w:szCs w:val="28"/>
        </w:rPr>
        <w:t xml:space="preserve">әсіпорын көмегіне жүгінген арнайы ұйым тиімді оқыту бағдарламасын жасауы керек. Осы </w:t>
      </w:r>
      <w:proofErr w:type="gramStart"/>
      <w:r w:rsidRPr="0058072F">
        <w:rPr>
          <w:rFonts w:ascii="Times New Roman" w:hAnsi="Times New Roman" w:cs="Times New Roman"/>
          <w:sz w:val="28"/>
          <w:szCs w:val="28"/>
        </w:rPr>
        <w:t>ба</w:t>
      </w:r>
      <w:proofErr w:type="gramEnd"/>
      <w:r w:rsidRPr="0058072F">
        <w:rPr>
          <w:rFonts w:ascii="Times New Roman" w:hAnsi="Times New Roman" w:cs="Times New Roman"/>
          <w:sz w:val="28"/>
          <w:szCs w:val="28"/>
        </w:rPr>
        <w:t xml:space="preserve">ғдарламалар бірнеше тәсілдің қосындысынан тұрады. </w:t>
      </w:r>
      <w:proofErr w:type="gramStart"/>
      <w:r w:rsidRPr="0058072F">
        <w:rPr>
          <w:rFonts w:ascii="Times New Roman" w:hAnsi="Times New Roman" w:cs="Times New Roman"/>
          <w:sz w:val="28"/>
          <w:szCs w:val="28"/>
        </w:rPr>
        <w:t>К</w:t>
      </w:r>
      <w:proofErr w:type="gramEnd"/>
      <w:r w:rsidRPr="0058072F">
        <w:rPr>
          <w:rFonts w:ascii="Times New Roman" w:hAnsi="Times New Roman" w:cs="Times New Roman"/>
          <w:sz w:val="28"/>
          <w:szCs w:val="28"/>
        </w:rPr>
        <w:t>әсіптік білім мен дағдыны дамытудың бірнеше тәсілдері бар. Олардың бә</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ін шартты түрде үш топқа бөлуге болады: жұмыс орнында қолданылатын оқыту тәсілдері; жұмыс орнынан тыс қоладнылатын оқыту тәсілдері; жоғарыда аталған екі нұсқа үшін де сай келетін тәсілдер. Алғашқы екі топтың негізгі тәсілдерін қарастырайық. Жұмыс орнында қолданылатын оқыту тәсілдері. Инструктаж. Инструктаж тікелей жұмыс орнында жұмыс әдістерін түсіндіру және демонстрациялау. Әдетте, бұл тәсіл </w:t>
      </w:r>
      <w:proofErr w:type="gramStart"/>
      <w:r w:rsidRPr="0058072F">
        <w:rPr>
          <w:rFonts w:ascii="Times New Roman" w:hAnsi="Times New Roman" w:cs="Times New Roman"/>
          <w:sz w:val="28"/>
          <w:szCs w:val="28"/>
        </w:rPr>
        <w:t>жа</w:t>
      </w:r>
      <w:proofErr w:type="gramEnd"/>
      <w:r w:rsidRPr="0058072F">
        <w:rPr>
          <w:rFonts w:ascii="Times New Roman" w:hAnsi="Times New Roman" w:cs="Times New Roman"/>
          <w:sz w:val="28"/>
          <w:szCs w:val="28"/>
        </w:rPr>
        <w:t>ңа қызметкер қабылдағанда, қызметкерді жаңа лауазымға енгізуде қолданылады. Оған жұмыс орнында не істейтіндігі түсінді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іліп, көрсетіледі. Тәлімгерлік (оқушылық , коучинг1). Тәлімгерлік оқыту тәсілі ретінде ежелден белгілі: шебе</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қолөнерімен қатар жұмыс істей отырып, жас жұмысшылар мамандыққа үйренген. Кейіннен бұл тәсіл тәжірибе мамандарды даярлауда үлкен </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өл атқаратын сфераларда кеңінен таралды. Бизнестерминологияда коучинг термині 90 жылдардың басында ағылшын бизнесмені және консультанты Джон Уитмордың арқасында пайда болды</w:t>
      </w:r>
      <w:proofErr w:type="gramStart"/>
      <w:r w:rsidRPr="0058072F">
        <w:rPr>
          <w:rFonts w:ascii="Times New Roman" w:hAnsi="Times New Roman" w:cs="Times New Roman"/>
          <w:sz w:val="28"/>
          <w:szCs w:val="28"/>
        </w:rPr>
        <w:t>.О</w:t>
      </w:r>
      <w:proofErr w:type="gramEnd"/>
      <w:r w:rsidRPr="0058072F">
        <w:rPr>
          <w:rFonts w:ascii="Times New Roman" w:hAnsi="Times New Roman" w:cs="Times New Roman"/>
          <w:sz w:val="28"/>
          <w:szCs w:val="28"/>
        </w:rPr>
        <w:t>ның анықтамасы бойынша коучинг өнімділік пен тиімділікті арттыру үшін жеке тұлға потенциялын ашу қызметін атқарады да, «тәлімгер» мен «оқушының» үздіксіз дидарласу процесі болып табылады. Коучингтің бі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інші кезеңінде басқа тәсілдердегі секілді қызметкердің қандай жұмыс әрекетінің аспектілерін дамыту керектігін ашып алған жөн. Осы мақсатта «үздік болу Профилін салу» деп аталатын арнайы процедура қолданылады, оның мәнісі қызметкер алдында және бүкіл ұйым алдында тұрған </w:t>
      </w:r>
      <w:proofErr w:type="gramStart"/>
      <w:r w:rsidRPr="0058072F">
        <w:rPr>
          <w:rFonts w:ascii="Times New Roman" w:hAnsi="Times New Roman" w:cs="Times New Roman"/>
          <w:sz w:val="28"/>
          <w:szCs w:val="28"/>
        </w:rPr>
        <w:t>м</w:t>
      </w:r>
      <w:proofErr w:type="gramEnd"/>
      <w:r w:rsidRPr="0058072F">
        <w:rPr>
          <w:rFonts w:ascii="Times New Roman" w:hAnsi="Times New Roman" w:cs="Times New Roman"/>
          <w:sz w:val="28"/>
          <w:szCs w:val="28"/>
        </w:rPr>
        <w:t xml:space="preserve">індеттерді үздік шешу үшін компетенцияны ерекшелеу. Келесі кезең - қызметкерді оның шынайы бизнес-психологиялық портретін үздік болу Профилімен </w:t>
      </w:r>
      <w:proofErr w:type="gramStart"/>
      <w:r w:rsidRPr="0058072F">
        <w:rPr>
          <w:rFonts w:ascii="Times New Roman" w:hAnsi="Times New Roman" w:cs="Times New Roman"/>
          <w:sz w:val="28"/>
          <w:szCs w:val="28"/>
        </w:rPr>
        <w:t>салыстыру</w:t>
      </w:r>
      <w:proofErr w:type="gramEnd"/>
      <w:r w:rsidRPr="0058072F">
        <w:rPr>
          <w:rFonts w:ascii="Times New Roman" w:hAnsi="Times New Roman" w:cs="Times New Roman"/>
          <w:sz w:val="28"/>
          <w:szCs w:val="28"/>
        </w:rPr>
        <w:t>ға мүмкіндік беретін кешенді психологиялық бағалау, сонымен қатар, ең маңызды және бірақ аса жақсы дамымаған жақтарын айқындау. 1От английского: сущ. coach – тренер, наставник, инструктор; гл. tocoach - наставлять, тренировать, подготавливать. Коучингте оқушы тарапынан өзіндік өзгері</w:t>
      </w:r>
      <w:proofErr w:type="gramStart"/>
      <w:r w:rsidRPr="0058072F">
        <w:rPr>
          <w:rFonts w:ascii="Times New Roman" w:hAnsi="Times New Roman" w:cs="Times New Roman"/>
          <w:sz w:val="28"/>
          <w:szCs w:val="28"/>
        </w:rPr>
        <w:t>ст</w:t>
      </w:r>
      <w:proofErr w:type="gramEnd"/>
      <w:r w:rsidRPr="0058072F">
        <w:rPr>
          <w:rFonts w:ascii="Times New Roman" w:hAnsi="Times New Roman" w:cs="Times New Roman"/>
          <w:sz w:val="28"/>
          <w:szCs w:val="28"/>
        </w:rPr>
        <w:t>ің мүмкін екендігін мойындау маңызды. Тәлімгер-консультант коучинг барысында (әдетте, тәжірибелі ә</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іптес, басшы немесе тренингтік компания қызметкері) үнемі қызметкер дамуын бақылайды, оған </w:t>
      </w:r>
      <w:r w:rsidRPr="0058072F">
        <w:rPr>
          <w:rFonts w:ascii="Times New Roman" w:hAnsi="Times New Roman" w:cs="Times New Roman"/>
          <w:sz w:val="28"/>
          <w:szCs w:val="28"/>
        </w:rPr>
        <w:lastRenderedPageBreak/>
        <w:t>кеңестер арқылы көмек көрсетеді, пайда болған мәселелер және жетістіктерді талдайды, бағыт береді. Ротация. Ротация өз бетінше оқудың бі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 түрі, онда қызметкер уақытша (әдетте, бірнеше күннен бірнеше айға дейін) басқа лауазымға жаңа дағдылар алу мақсатында ауыстырылады. Бұл тәсіл цех жұмысшыларын толық бір-бі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імен ауыстырымды етуге мүмкіндік береді, ауырған, жұмыстан босаған жағдайда, кездейсоқ жұмыс көлемінің артуына байланысты кризисті болдырмауға мүмкіндік береді. Оқыту әдісі ретінде ротация артықшылықтарына төмендегілерді жатқызуға болады: - жұмыскерлерден поливаленттілікті (бірнеше мамандықты қатар меңгеруді) талап ететін кәсіпорындар үшін қажет; - тек оқыту эффектісін ғана бері</w:t>
      </w:r>
      <w:proofErr w:type="gramStart"/>
      <w:r w:rsidRPr="0058072F">
        <w:rPr>
          <w:rFonts w:ascii="Times New Roman" w:hAnsi="Times New Roman" w:cs="Times New Roman"/>
          <w:sz w:val="28"/>
          <w:szCs w:val="28"/>
        </w:rPr>
        <w:t>п</w:t>
      </w:r>
      <w:proofErr w:type="gramEnd"/>
      <w:r w:rsidRPr="0058072F">
        <w:rPr>
          <w:rFonts w:ascii="Times New Roman" w:hAnsi="Times New Roman" w:cs="Times New Roman"/>
          <w:sz w:val="28"/>
          <w:szCs w:val="28"/>
        </w:rPr>
        <w:t xml:space="preserve"> қоймай, сонымен қатар ынталандыруға оң әсерін тигізеді; - қызметкерге ұйымда «өзін табуға» көмектеседі; - бірыңғай өнді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істік функциялар атқаруға байланысты стрестен арылуға көмектеседі; - жоғары квалификациялы мамандардың өрге жылжуын жылдамдатады; - жаңа идеяларды, проблемаларды шешу жолдарын сомдайды. Сонымен қатар, ротацияның өзіндік кемшілігі бар – жұмыскерді бір лауазымнан басқағ</w:t>
      </w:r>
      <w:proofErr w:type="gramStart"/>
      <w:r w:rsidRPr="0058072F">
        <w:rPr>
          <w:rFonts w:ascii="Times New Roman" w:hAnsi="Times New Roman" w:cs="Times New Roman"/>
          <w:sz w:val="28"/>
          <w:szCs w:val="28"/>
        </w:rPr>
        <w:t>а</w:t>
      </w:r>
      <w:proofErr w:type="gramEnd"/>
      <w:r w:rsidRPr="0058072F">
        <w:rPr>
          <w:rFonts w:ascii="Times New Roman" w:hAnsi="Times New Roman" w:cs="Times New Roman"/>
          <w:sz w:val="28"/>
          <w:szCs w:val="28"/>
        </w:rPr>
        <w:t xml:space="preserve"> ауыстыруға байланысты өнімділіктің төмендеуіне байланысты шығындар. Жұмыс орнында қолданылатын негізгі тәсілдермен қатар төмендегі тәсілдер де белгілі: Табыстау (Делегирование) –қызметкерлерге келісілген сұрақтар көлемінде шешім қабылдау мүмкіндігімен міндеттер </w:t>
      </w:r>
      <w:proofErr w:type="gramStart"/>
      <w:r w:rsidRPr="0058072F">
        <w:rPr>
          <w:rFonts w:ascii="Times New Roman" w:hAnsi="Times New Roman" w:cs="Times New Roman"/>
          <w:sz w:val="28"/>
          <w:szCs w:val="28"/>
        </w:rPr>
        <w:t>к</w:t>
      </w:r>
      <w:proofErr w:type="gramEnd"/>
      <w:r w:rsidRPr="0058072F">
        <w:rPr>
          <w:rFonts w:ascii="Times New Roman" w:hAnsi="Times New Roman" w:cs="Times New Roman"/>
          <w:sz w:val="28"/>
          <w:szCs w:val="28"/>
        </w:rPr>
        <w:t>өлемін беру. Менеджер оқушыларды жұмыс орындау барысында оқытады. Күрделене түсетін тапсырмалар тәсі</w:t>
      </w:r>
      <w:proofErr w:type="gramStart"/>
      <w:r w:rsidRPr="0058072F">
        <w:rPr>
          <w:rFonts w:ascii="Times New Roman" w:hAnsi="Times New Roman" w:cs="Times New Roman"/>
          <w:sz w:val="28"/>
          <w:szCs w:val="28"/>
        </w:rPr>
        <w:t>л</w:t>
      </w:r>
      <w:proofErr w:type="gramEnd"/>
      <w:r w:rsidRPr="0058072F">
        <w:rPr>
          <w:rFonts w:ascii="Times New Roman" w:hAnsi="Times New Roman" w:cs="Times New Roman"/>
          <w:sz w:val="28"/>
          <w:szCs w:val="28"/>
        </w:rPr>
        <w:t xml:space="preserve">і - маңыздылығына байланысты, тапсырма көлемінің кеңеюіне, күрделенуіне байланысты орнатылған жұмыс әрекетінің арнайы бағдарламасы. Оқу әдістемелерін, нұсқамаларды, оқу құралдарын, - мысалы, машинамен, құрылғымен, қондырғымен жұмыс істеу принципі және т.б. Жұмыс орнынан </w:t>
      </w:r>
      <w:proofErr w:type="gramStart"/>
      <w:r w:rsidRPr="0058072F">
        <w:rPr>
          <w:rFonts w:ascii="Times New Roman" w:hAnsi="Times New Roman" w:cs="Times New Roman"/>
          <w:sz w:val="28"/>
          <w:szCs w:val="28"/>
        </w:rPr>
        <w:t>тыс</w:t>
      </w:r>
      <w:proofErr w:type="gramEnd"/>
      <w:r w:rsidRPr="0058072F">
        <w:rPr>
          <w:rFonts w:ascii="Times New Roman" w:hAnsi="Times New Roman" w:cs="Times New Roman"/>
          <w:sz w:val="28"/>
          <w:szCs w:val="28"/>
        </w:rPr>
        <w:t xml:space="preserve"> қолданылатын оқыту тәсілдері. Дәрістер. Дә</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іс дәстүрлі, өте көне, кең тараған оқыту тәсілі. Дәріс талқылаудың үлесі шектеулі болатын оқытушы монологы (әнгіме, баяндау). Дә</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іс артықшылықтары: - Теориялық материалдың үлкен көлемін қысқа мерзімде берудің тамаша құралы; - Бі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 сабақ барысында көптеген теория, концепцияларды ашып, дамыта алады; - Экономикалық тұрғыдан өте тиімді, себебі бір оқытушы бірнеше ондаған оқушымен жұмыс істей алады. Дә</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іс кемшіліктері: - оқушылар рөлі тек қабылдаумен шектеледі, материалды өз бетінше саралайды, олар тәжірибелік іс-әрекет жасамайды; - практикалық дағды мен шеберлікті шыңдауға негізделмеген; - кәсіпорынның және оның қызметкерлерінің нақты проблемаларынан аластатылған; - кері байланыстың жоқтығы; - материалдың </w:t>
      </w:r>
      <w:proofErr w:type="gramStart"/>
      <w:r w:rsidRPr="0058072F">
        <w:rPr>
          <w:rFonts w:ascii="Times New Roman" w:hAnsi="Times New Roman" w:cs="Times New Roman"/>
          <w:sz w:val="28"/>
          <w:szCs w:val="28"/>
        </w:rPr>
        <w:t>меңгер</w:t>
      </w:r>
      <w:proofErr w:type="gramEnd"/>
      <w:r w:rsidRPr="0058072F">
        <w:rPr>
          <w:rFonts w:ascii="Times New Roman" w:hAnsi="Times New Roman" w:cs="Times New Roman"/>
          <w:sz w:val="28"/>
          <w:szCs w:val="28"/>
        </w:rPr>
        <w:t>ілу деңгейін бақылау және оқытуды түзету күрделі; - дә</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істің тиімді өтуі үшін дәріс өнерінің жоғары дәрежесі қажет. Іскерлік ойындар. Іскерлік ойындар оқушының шынайы мамандық ісәрекетіне жақындастырылған оқыту тәсілі – ойын барысында қатысушылар модельденген компания қызметкерлері қимылын ойнайды. Іскерлік ойындар төмендегі міндеттерді шешуге мүмкіндік береді: - оқушының жеке және ұжыммен жұмысын, кәсіптік даярлығын анықтау; - оқушылардың оқуға қызығушылығын арттыру; - кәсіпорындағы шынайы ситуацияны көрнекі елестету, оны басқарудың мүмкін болатын стратегияларын анықтау, </w:t>
      </w:r>
      <w:r w:rsidRPr="0058072F">
        <w:rPr>
          <w:rFonts w:ascii="Times New Roman" w:hAnsi="Times New Roman" w:cs="Times New Roman"/>
          <w:sz w:val="28"/>
          <w:szCs w:val="28"/>
        </w:rPr>
        <w:lastRenderedPageBreak/>
        <w:t>қабылданған шешім нәтижелері</w:t>
      </w:r>
      <w:proofErr w:type="gramStart"/>
      <w:r w:rsidRPr="0058072F">
        <w:rPr>
          <w:rFonts w:ascii="Times New Roman" w:hAnsi="Times New Roman" w:cs="Times New Roman"/>
          <w:sz w:val="28"/>
          <w:szCs w:val="28"/>
        </w:rPr>
        <w:t>н алу</w:t>
      </w:r>
      <w:proofErr w:type="gramEnd"/>
      <w:r w:rsidRPr="0058072F">
        <w:rPr>
          <w:rFonts w:ascii="Times New Roman" w:hAnsi="Times New Roman" w:cs="Times New Roman"/>
          <w:sz w:val="28"/>
          <w:szCs w:val="28"/>
        </w:rPr>
        <w:t>; - шынайы практикалық і</w:t>
      </w:r>
      <w:proofErr w:type="gramStart"/>
      <w:r w:rsidRPr="0058072F">
        <w:rPr>
          <w:rFonts w:ascii="Times New Roman" w:hAnsi="Times New Roman" w:cs="Times New Roman"/>
          <w:sz w:val="28"/>
          <w:szCs w:val="28"/>
        </w:rPr>
        <w:t>с-</w:t>
      </w:r>
      <w:proofErr w:type="gramEnd"/>
      <w:r w:rsidRPr="0058072F">
        <w:rPr>
          <w:rFonts w:ascii="Times New Roman" w:hAnsi="Times New Roman" w:cs="Times New Roman"/>
          <w:sz w:val="28"/>
          <w:szCs w:val="28"/>
        </w:rPr>
        <w:t>әрекетке мейлінше жақындастырылған жағдайларда шешім қабылдау, конфликтерді шешу және т.б. дағдыларын қалыптастыру; - адамның шығармашылық потенциалын белсендіру, оқытуды интенсивтендіру және нәтижелі ету. Іскерлік ойындар кемшіліктері: - теориялық білім мен жаңа мамандық меңгеруде тиімді емес; - қымбат; - арнайы дағдыларды талап етеді; - ұйымдастыру және өткізу кө</w:t>
      </w:r>
      <w:proofErr w:type="gramStart"/>
      <w:r w:rsidRPr="0058072F">
        <w:rPr>
          <w:rFonts w:ascii="Times New Roman" w:hAnsi="Times New Roman" w:cs="Times New Roman"/>
          <w:sz w:val="28"/>
          <w:szCs w:val="28"/>
        </w:rPr>
        <w:t>п</w:t>
      </w:r>
      <w:proofErr w:type="gramEnd"/>
      <w:r w:rsidRPr="0058072F">
        <w:rPr>
          <w:rFonts w:ascii="Times New Roman" w:hAnsi="Times New Roman" w:cs="Times New Roman"/>
          <w:sz w:val="28"/>
          <w:szCs w:val="28"/>
        </w:rPr>
        <w:t xml:space="preserve"> уақытты талап етеді; - арнайы даярланған инструкторлар қатысуы талап етіледі. Іскерлік ойындар әртүрлі, оларды бірнеше белгілері бойынша жүйелеуге болады. Қатысушылардың жұмыс істеу тәсіліне байланысты ерекшеленетін ойындар типтерін қарастырамыз. </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өлдік ойындар. </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өлдік ойындар шартты рөлді орындауға негізделген. </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өлді орындау қатысушыларға мынадай мүмкіндіктер береді: - өзінің «табиғи», әдеттегі іс-әрекетін зерттеу; - әдеттегі әрекеттік шаблондар шеңберінен шығу; - жұмыс орнында қажетті әрекеттерді игеру. </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өлдік ойындар мысалдары: </w:t>
      </w:r>
      <w:proofErr w:type="gramStart"/>
      <w:r w:rsidRPr="0058072F">
        <w:rPr>
          <w:rFonts w:ascii="Times New Roman" w:hAnsi="Times New Roman" w:cs="Times New Roman"/>
          <w:sz w:val="28"/>
          <w:szCs w:val="28"/>
        </w:rPr>
        <w:t>Сызықтық менеджерлер жұппен типтік сұхбаттарды ойнайды «менеджер – қол астындағы жұмысшы» немесе «қызметкер – күрделі клиент», тиімді басқару немесе телефон арқылы сөйлесу дағдыларын сомдайды.</w:t>
      </w:r>
      <w:proofErr w:type="gramEnd"/>
      <w:r w:rsidRPr="0058072F">
        <w:rPr>
          <w:rFonts w:ascii="Times New Roman" w:hAnsi="Times New Roman" w:cs="Times New Roman"/>
          <w:sz w:val="28"/>
          <w:szCs w:val="28"/>
        </w:rPr>
        <w:t xml:space="preserve"> Модельдеуші ойындар. </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өлдік ойындар қажетті нәтижеге қол жеткізе бермейді, себебі, тиімді болмаса да қатысушылар әдеттегі іс-әрекеттерді жасай беру қаупі бар. Ойынның мақсаты ескі, әдеттегі стеоеотиптерден арылу ғ</w:t>
      </w:r>
      <w:proofErr w:type="gramStart"/>
      <w:r w:rsidRPr="0058072F">
        <w:rPr>
          <w:rFonts w:ascii="Times New Roman" w:hAnsi="Times New Roman" w:cs="Times New Roman"/>
          <w:sz w:val="28"/>
          <w:szCs w:val="28"/>
        </w:rPr>
        <w:t>ой</w:t>
      </w:r>
      <w:proofErr w:type="gramEnd"/>
      <w:r w:rsidRPr="0058072F">
        <w:rPr>
          <w:rFonts w:ascii="Times New Roman" w:hAnsi="Times New Roman" w:cs="Times New Roman"/>
          <w:sz w:val="28"/>
          <w:szCs w:val="28"/>
        </w:rPr>
        <w:t>. Сол себепті модельдеуші ойындар жиі қолданылады, мұнда шындық модельмен алмастырылады. Модельдеу ойындарының ең кө</w:t>
      </w:r>
      <w:proofErr w:type="gramStart"/>
      <w:r w:rsidRPr="0058072F">
        <w:rPr>
          <w:rFonts w:ascii="Times New Roman" w:hAnsi="Times New Roman" w:cs="Times New Roman"/>
          <w:sz w:val="28"/>
          <w:szCs w:val="28"/>
        </w:rPr>
        <w:t>п</w:t>
      </w:r>
      <w:proofErr w:type="gramEnd"/>
      <w:r w:rsidRPr="0058072F">
        <w:rPr>
          <w:rFonts w:ascii="Times New Roman" w:hAnsi="Times New Roman" w:cs="Times New Roman"/>
          <w:sz w:val="28"/>
          <w:szCs w:val="28"/>
        </w:rPr>
        <w:t xml:space="preserve"> тараған түрі – кеменің апатқа ұшырау, елсіз арал, Арктика, шөлді жер және т.б. ситуацияларында шешім қабылдауды модельдеу. Сонымен қатар, модельдің шарттылығы жұмысшы шынайылықтан аулақ, өнді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істік проблемалар қысымы байқалмайды. Имитациялық ойындар. Имитациялық модельдеу қолданылған алғашқы облыс – әскери өнер </w:t>
      </w:r>
      <w:proofErr w:type="gramStart"/>
      <w:r w:rsidRPr="0058072F">
        <w:rPr>
          <w:rFonts w:ascii="Times New Roman" w:hAnsi="Times New Roman" w:cs="Times New Roman"/>
          <w:sz w:val="28"/>
          <w:szCs w:val="28"/>
        </w:rPr>
        <w:t>деп</w:t>
      </w:r>
      <w:proofErr w:type="gramEnd"/>
      <w:r w:rsidRPr="0058072F">
        <w:rPr>
          <w:rFonts w:ascii="Times New Roman" w:hAnsi="Times New Roman" w:cs="Times New Roman"/>
          <w:sz w:val="28"/>
          <w:szCs w:val="28"/>
        </w:rPr>
        <w:t xml:space="preserve"> саналады. Имитациялық ойын ортасында – ұйымдағы функционалдық байланыстар құрылымы. Имитациялық ойындар: - жұмыс шындығының негізгі белгілерінің ті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і бейнесін береді; - нақты іскерлік ситуацияларды көрсетеді; - функционалдық қарым-қатынасты қарастыруды жүзеге асырады; - қатысушыларды оперативті шешім қабылдауды талап ететін жағдайларға қояды. Практикалық жағдаят (кейстер). Практикалық ситуацияларды оқу тәсілі 80 жылдары Гарвардта ойлап шығарылған және кәсіптік оқытуда әртүрлі </w:t>
      </w:r>
      <w:proofErr w:type="gramStart"/>
      <w:r w:rsidRPr="0058072F">
        <w:rPr>
          <w:rFonts w:ascii="Times New Roman" w:hAnsi="Times New Roman" w:cs="Times New Roman"/>
          <w:sz w:val="28"/>
          <w:szCs w:val="28"/>
        </w:rPr>
        <w:t>п</w:t>
      </w:r>
      <w:proofErr w:type="gramEnd"/>
      <w:r w:rsidRPr="0058072F">
        <w:rPr>
          <w:rFonts w:ascii="Times New Roman" w:hAnsi="Times New Roman" w:cs="Times New Roman"/>
          <w:sz w:val="28"/>
          <w:szCs w:val="28"/>
        </w:rPr>
        <w:t>әндерде кеңінен қолданылады. Бұл тәсіл «шынайы немесе имитацияланған ситуацияларды, олардың жалпы және жанама қасиеттерін айқындау үшін орындалатын шынайы және имитациялық ситуацияларды терең, ә</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і бөлшектеп зерттеу» болып табылады. Қатысушылар оқудың бастапқы кезеңінде топтарға біріктіріліп, төмендегі нұсқалардың бірінде ұсынылатын ситуациямен танысады: - классикалық ашылған нұсқа; - қысқартылған нұсқа; - бейнематериал; - өмірден бі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 жағдай; - қатысушы ұсынған жағдай; - сұхбат түрінде ұсынылған жағдай; - осы ситуацияға байланысты қабылданған шешімді талдау. Мұнда ситуацияның өзі төмендегі талаптарға жауап беруі керек: - проблеманың шынайылығы (оның негізінде – бі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 немесе бірнеше </w:t>
      </w:r>
      <w:r w:rsidRPr="0058072F">
        <w:rPr>
          <w:rFonts w:ascii="Times New Roman" w:hAnsi="Times New Roman" w:cs="Times New Roman"/>
          <w:sz w:val="28"/>
          <w:szCs w:val="28"/>
        </w:rPr>
        <w:lastRenderedPageBreak/>
        <w:t>фирмаларда орын алған нақты проблема қарастырылған); - оқу сипаты (ситуация қарастырылатын дағдыларды қолдануды қамтиды); - сюжеттің, теке-тірестің болуы. Болған жайттармен танысып болған соң, топтарда талдау, дискуссия жү</w:t>
      </w:r>
      <w:proofErr w:type="gramStart"/>
      <w:r w:rsidRPr="0058072F">
        <w:rPr>
          <w:rFonts w:ascii="Times New Roman" w:hAnsi="Times New Roman" w:cs="Times New Roman"/>
          <w:sz w:val="28"/>
          <w:szCs w:val="28"/>
        </w:rPr>
        <w:t>ред</w:t>
      </w:r>
      <w:proofErr w:type="gramEnd"/>
      <w:r w:rsidRPr="0058072F">
        <w:rPr>
          <w:rFonts w:ascii="Times New Roman" w:hAnsi="Times New Roman" w:cs="Times New Roman"/>
          <w:sz w:val="28"/>
          <w:szCs w:val="28"/>
        </w:rPr>
        <w:t>і, сол секілді оны талдау және бағалау жүргізіледі. Практикалық ситуациялар тәсілінің артықшылықтары: - қатысушыларға басқа ұйымдардың тәжірибесімен танысуға мүмкіндік береді; - топ бойынша шешім қабылдау, тиімді талдау, стратегия және тактика жасауды дамытуға ықпал етеді; - оқылған ьеориялық материалдар мен басқару әрекеттерінің моделдерін дәйектейді. Практикалық ситуациялар тәсілінің кемшіліктері: - ситуациямен танысу және талдауға мейлінше кө</w:t>
      </w:r>
      <w:proofErr w:type="gramStart"/>
      <w:r w:rsidRPr="0058072F">
        <w:rPr>
          <w:rFonts w:ascii="Times New Roman" w:hAnsi="Times New Roman" w:cs="Times New Roman"/>
          <w:sz w:val="28"/>
          <w:szCs w:val="28"/>
        </w:rPr>
        <w:t>п</w:t>
      </w:r>
      <w:proofErr w:type="gramEnd"/>
      <w:r w:rsidRPr="0058072F">
        <w:rPr>
          <w:rFonts w:ascii="Times New Roman" w:hAnsi="Times New Roman" w:cs="Times New Roman"/>
          <w:sz w:val="28"/>
          <w:szCs w:val="28"/>
        </w:rPr>
        <w:t xml:space="preserve"> уақыт жұмсалады; - қатысушылар тарапынан қарсылықтар пайда болуы мүмкін, себебі дә</w:t>
      </w:r>
      <w:proofErr w:type="gramStart"/>
      <w:r w:rsidRPr="0058072F">
        <w:rPr>
          <w:rFonts w:ascii="Times New Roman" w:hAnsi="Times New Roman" w:cs="Times New Roman"/>
          <w:sz w:val="28"/>
          <w:szCs w:val="28"/>
        </w:rPr>
        <w:t>ст</w:t>
      </w:r>
      <w:proofErr w:type="gramEnd"/>
      <w:r w:rsidRPr="0058072F">
        <w:rPr>
          <w:rFonts w:ascii="Times New Roman" w:hAnsi="Times New Roman" w:cs="Times New Roman"/>
          <w:sz w:val="28"/>
          <w:szCs w:val="28"/>
        </w:rPr>
        <w:t>үрлі оқытуда әдетте өз бетінше ойлануға талаптандырылмайды; - қатысушылар талдау барысында негізгі шешім қабылдауға жұмыс істемейтін қандай да бір мәселені шеше отырып, негізгі тақырыптан ауытқулары мүмкін; - оқушылардан оқытудың басқа тәсілдерінің көмегімен дамытылып отыратын кәсіби шеберліктің және теориялық білімнің қажетті деңгейі талап етіледі. Интерактивті оқыту. Қазіргі кезде интерактивті оқыту бизнес-оқыту тәжірибесінде дә</w:t>
      </w:r>
      <w:proofErr w:type="gramStart"/>
      <w:r w:rsidRPr="0058072F">
        <w:rPr>
          <w:rFonts w:ascii="Times New Roman" w:hAnsi="Times New Roman" w:cs="Times New Roman"/>
          <w:sz w:val="28"/>
          <w:szCs w:val="28"/>
        </w:rPr>
        <w:t>ст</w:t>
      </w:r>
      <w:proofErr w:type="gramEnd"/>
      <w:r w:rsidRPr="0058072F">
        <w:rPr>
          <w:rFonts w:ascii="Times New Roman" w:hAnsi="Times New Roman" w:cs="Times New Roman"/>
          <w:sz w:val="28"/>
          <w:szCs w:val="28"/>
        </w:rPr>
        <w:t xml:space="preserve">үрлі оқытудың альтернативасы ретінде кеңінен қолданыла бастады. Интерактивті оқыту </w:t>
      </w:r>
      <w:proofErr w:type="gramStart"/>
      <w:r w:rsidRPr="0058072F">
        <w:rPr>
          <w:rFonts w:ascii="Times New Roman" w:hAnsi="Times New Roman" w:cs="Times New Roman"/>
          <w:sz w:val="28"/>
          <w:szCs w:val="28"/>
        </w:rPr>
        <w:t>деп</w:t>
      </w:r>
      <w:proofErr w:type="gramEnd"/>
      <w:r w:rsidRPr="0058072F">
        <w:rPr>
          <w:rFonts w:ascii="Times New Roman" w:hAnsi="Times New Roman" w:cs="Times New Roman"/>
          <w:sz w:val="28"/>
          <w:szCs w:val="28"/>
        </w:rPr>
        <w:t xml:space="preserve"> қарым-қатынасқа негізделген оқушының қандай да бір тәжірибені игеруі. Бұл жағдайда оқытушы дайын тапсырмалар бермейді, ол қатысушыларды өз бетінше ізденуге тартады. Сол себепті дә</w:t>
      </w:r>
      <w:proofErr w:type="gramStart"/>
      <w:r w:rsidRPr="0058072F">
        <w:rPr>
          <w:rFonts w:ascii="Times New Roman" w:hAnsi="Times New Roman" w:cs="Times New Roman"/>
          <w:sz w:val="28"/>
          <w:szCs w:val="28"/>
        </w:rPr>
        <w:t>ст</w:t>
      </w:r>
      <w:proofErr w:type="gramEnd"/>
      <w:r w:rsidRPr="0058072F">
        <w:rPr>
          <w:rFonts w:ascii="Times New Roman" w:hAnsi="Times New Roman" w:cs="Times New Roman"/>
          <w:sz w:val="28"/>
          <w:szCs w:val="28"/>
        </w:rPr>
        <w:t xml:space="preserve">үрлі оқытудағы оның рөлі түбегейлі өзгереді: оқытушының белсенділігінің орнына оқушы белсенділігі артады, оқытушының міндеті – олардың тарапынан инициактива үшін алғышарттар жасау.Қатысушылар белсенділігі үш типті болуы мүмкін: Физикалық: қатысушылар жұмыс орнын ауыстырады, басқа жерге орын ауыстырады, сөйлейді, жазады, тыңдайды, суреттер салады және т.б. Әлеуметтік: қатысушылар сұрақтар қояды, оларға жауап береді, </w:t>
      </w:r>
      <w:proofErr w:type="gramStart"/>
      <w:r w:rsidRPr="0058072F">
        <w:rPr>
          <w:rFonts w:ascii="Times New Roman" w:hAnsi="Times New Roman" w:cs="Times New Roman"/>
          <w:sz w:val="28"/>
          <w:szCs w:val="28"/>
        </w:rPr>
        <w:t>п</w:t>
      </w:r>
      <w:proofErr w:type="gramEnd"/>
      <w:r w:rsidRPr="0058072F">
        <w:rPr>
          <w:rFonts w:ascii="Times New Roman" w:hAnsi="Times New Roman" w:cs="Times New Roman"/>
          <w:sz w:val="28"/>
          <w:szCs w:val="28"/>
        </w:rPr>
        <w:t>ікір таластырады, талдайды, сөз жарыстырадыжәне т.б. Танымдық: қатысушылар мұғалімнің түсіндірмесіне толықтырулар, түзетулер енгізеді, кәсіби тәжірибенің бір қайнар көзі болып табылады, өздері шешім қабылдайды. Интерактивті оқытуда белсенділіктің жоғарыда аталған түрлерінің барлығы қатысады, ә</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і бір-бірімен тығыз байланыста. Оқытудың интерактивті тәсілінің мысалын қарастырайық. Менеджерлердің клиентпен жұмысы бойынша тренинг барысында жүргізуші төмендегі сұрақ</w:t>
      </w:r>
      <w:proofErr w:type="gramStart"/>
      <w:r w:rsidRPr="0058072F">
        <w:rPr>
          <w:rFonts w:ascii="Times New Roman" w:hAnsi="Times New Roman" w:cs="Times New Roman"/>
          <w:sz w:val="28"/>
          <w:szCs w:val="28"/>
        </w:rPr>
        <w:t>тар</w:t>
      </w:r>
      <w:proofErr w:type="gramEnd"/>
      <w:r w:rsidRPr="0058072F">
        <w:rPr>
          <w:rFonts w:ascii="Times New Roman" w:hAnsi="Times New Roman" w:cs="Times New Roman"/>
          <w:sz w:val="28"/>
          <w:szCs w:val="28"/>
        </w:rPr>
        <w:t>ға жауаптарды жеке-жеке әзірлеуге тапсырма береді: «Сіздердің клиенттеріңіз кім?», «Клиенттердің ә</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 типінің қанағаттануының қайнар көзі неде?», «Сіздердің клиенттеріңіздің қанағаттануын не арттыра алады?». Соңынан топтық презентация әзірлені</w:t>
      </w:r>
      <w:proofErr w:type="gramStart"/>
      <w:r w:rsidRPr="0058072F">
        <w:rPr>
          <w:rFonts w:ascii="Times New Roman" w:hAnsi="Times New Roman" w:cs="Times New Roman"/>
          <w:sz w:val="28"/>
          <w:szCs w:val="28"/>
        </w:rPr>
        <w:t>п</w:t>
      </w:r>
      <w:proofErr w:type="gramEnd"/>
      <w:r w:rsidRPr="0058072F">
        <w:rPr>
          <w:rFonts w:ascii="Times New Roman" w:hAnsi="Times New Roman" w:cs="Times New Roman"/>
          <w:sz w:val="28"/>
          <w:szCs w:val="28"/>
        </w:rPr>
        <w:t>, жауаптар кіші топтарда талданады. Нәтижесінде сабақ соңында, қатысушылар компания клиенттеріне қызмет көрсету жүйесіне өзгерістер жоспары жасалатын әрекеттердің толық тізімін жасайды. Бейне оқыту. «Бейне оқыту» терминінде бейне жазба қ</w:t>
      </w:r>
      <w:proofErr w:type="gramStart"/>
      <w:r w:rsidRPr="0058072F">
        <w:rPr>
          <w:rFonts w:ascii="Times New Roman" w:hAnsi="Times New Roman" w:cs="Times New Roman"/>
          <w:sz w:val="28"/>
          <w:szCs w:val="28"/>
        </w:rPr>
        <w:t>олдану</w:t>
      </w:r>
      <w:proofErr w:type="gramEnd"/>
      <w:r w:rsidRPr="0058072F">
        <w:rPr>
          <w:rFonts w:ascii="Times New Roman" w:hAnsi="Times New Roman" w:cs="Times New Roman"/>
          <w:sz w:val="28"/>
          <w:szCs w:val="28"/>
        </w:rPr>
        <w:t xml:space="preserve">ға негізделген оқыту қарастырылады. Осы тәсілді жүзеге асырудың тәжірибеде екі негізгі тәсілі кездеседі: дайын бейне материалдарды көрсету және тапсырманы орындау барысында бейне </w:t>
      </w:r>
      <w:proofErr w:type="gramStart"/>
      <w:r w:rsidRPr="0058072F">
        <w:rPr>
          <w:rFonts w:ascii="Times New Roman" w:hAnsi="Times New Roman" w:cs="Times New Roman"/>
          <w:sz w:val="28"/>
          <w:szCs w:val="28"/>
        </w:rPr>
        <w:t>таспа</w:t>
      </w:r>
      <w:proofErr w:type="gramEnd"/>
      <w:r w:rsidRPr="0058072F">
        <w:rPr>
          <w:rFonts w:ascii="Times New Roman" w:hAnsi="Times New Roman" w:cs="Times New Roman"/>
          <w:sz w:val="28"/>
          <w:szCs w:val="28"/>
        </w:rPr>
        <w:t>ға түсіру, қайта қарау және талдау (бейне кері байланыс). Бейне түсі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ілімді көру. Оқу фильмдерін кө</w:t>
      </w:r>
      <w:proofErr w:type="gramStart"/>
      <w:r w:rsidRPr="0058072F">
        <w:rPr>
          <w:rFonts w:ascii="Times New Roman" w:hAnsi="Times New Roman" w:cs="Times New Roman"/>
          <w:sz w:val="28"/>
          <w:szCs w:val="28"/>
        </w:rPr>
        <w:t xml:space="preserve">ру </w:t>
      </w:r>
      <w:r w:rsidRPr="0058072F">
        <w:rPr>
          <w:rFonts w:ascii="Times New Roman" w:hAnsi="Times New Roman" w:cs="Times New Roman"/>
          <w:sz w:val="28"/>
          <w:szCs w:val="28"/>
        </w:rPr>
        <w:lastRenderedPageBreak/>
        <w:t>т</w:t>
      </w:r>
      <w:proofErr w:type="gramEnd"/>
      <w:r w:rsidRPr="0058072F">
        <w:rPr>
          <w:rFonts w:ascii="Times New Roman" w:hAnsi="Times New Roman" w:cs="Times New Roman"/>
          <w:sz w:val="28"/>
          <w:szCs w:val="28"/>
        </w:rPr>
        <w:t>өмендегі міндеттерді орындай алады: Ақпараттану, немесе ақпараттың үлкен көлемін жинақтап түсіндіру, мысалы, жаңа өнім қасиеттері жайлы, компания тарихы жайлы және т.б</w:t>
      </w:r>
      <w:proofErr w:type="gramStart"/>
      <w:r w:rsidRPr="0058072F">
        <w:rPr>
          <w:rFonts w:ascii="Times New Roman" w:hAnsi="Times New Roman" w:cs="Times New Roman"/>
          <w:sz w:val="28"/>
          <w:szCs w:val="28"/>
        </w:rPr>
        <w:t>.Б</w:t>
      </w:r>
      <w:proofErr w:type="gramEnd"/>
      <w:r w:rsidRPr="0058072F">
        <w:rPr>
          <w:rFonts w:ascii="Times New Roman" w:hAnsi="Times New Roman" w:cs="Times New Roman"/>
          <w:sz w:val="28"/>
          <w:szCs w:val="28"/>
        </w:rPr>
        <w:t>ейне түсірілімді көру -дәрісті, слайдтарды көрсетуді, шақырылған эксперттердің түсіндірмесін, экскурсияларды, цехтар мен зертханаларға баруды алмастыра алады. Ақпараттық бейне түсі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ілімді көруартықшылықтарына көрнекілік, ақпарат сыйымдылығы, жатады. </w:t>
      </w:r>
      <w:proofErr w:type="gramStart"/>
      <w:r w:rsidRPr="0058072F">
        <w:rPr>
          <w:rFonts w:ascii="Times New Roman" w:hAnsi="Times New Roman" w:cs="Times New Roman"/>
          <w:sz w:val="28"/>
          <w:szCs w:val="28"/>
        </w:rPr>
        <w:t>Б</w:t>
      </w:r>
      <w:proofErr w:type="gramEnd"/>
      <w:r w:rsidRPr="0058072F">
        <w:rPr>
          <w:rFonts w:ascii="Times New Roman" w:hAnsi="Times New Roman" w:cs="Times New Roman"/>
          <w:sz w:val="28"/>
          <w:szCs w:val="28"/>
        </w:rPr>
        <w:t>ірақ ұзақ көрсетілім шаршатады. Сондықтан, көрсетілімді бірнеше бөлікке бөлу ұсынылады, ал олардың арасындағы уақытты талдауға, сұрақтарға жауапқа, түсіндіруге арнаған жөн. Бейне түсі</w:t>
      </w:r>
      <w:proofErr w:type="gramStart"/>
      <w:r w:rsidRPr="0058072F">
        <w:rPr>
          <w:rFonts w:ascii="Times New Roman" w:hAnsi="Times New Roman" w:cs="Times New Roman"/>
          <w:sz w:val="28"/>
          <w:szCs w:val="28"/>
        </w:rPr>
        <w:t>р</w:t>
      </w:r>
      <w:proofErr w:type="gramEnd"/>
      <w:r w:rsidRPr="0058072F">
        <w:rPr>
          <w:rFonts w:ascii="Times New Roman" w:hAnsi="Times New Roman" w:cs="Times New Roman"/>
          <w:sz w:val="28"/>
          <w:szCs w:val="28"/>
        </w:rPr>
        <w:t xml:space="preserve">ілімді көру проблеманы бейнелеуге де қолданылуы мүмкін, ал дұрыс шешім табу бейне материалсыз жүзеге асырылуы мүмкін, мысалы, топпен талдау арқылы. Бейне кері байланыс. Осы тәсілді қолдана отырып оқыту барысында көруге және </w:t>
      </w:r>
      <w:proofErr w:type="gramStart"/>
      <w:r w:rsidRPr="0058072F">
        <w:rPr>
          <w:rFonts w:ascii="Times New Roman" w:hAnsi="Times New Roman" w:cs="Times New Roman"/>
          <w:sz w:val="28"/>
          <w:szCs w:val="28"/>
        </w:rPr>
        <w:t>талдау</w:t>
      </w:r>
      <w:proofErr w:type="gramEnd"/>
      <w:r w:rsidRPr="0058072F">
        <w:rPr>
          <w:rFonts w:ascii="Times New Roman" w:hAnsi="Times New Roman" w:cs="Times New Roman"/>
          <w:sz w:val="28"/>
          <w:szCs w:val="28"/>
        </w:rPr>
        <w:t>ға арналған материал ретінде қатысушылардың өз әрекеттері алынады, сол арқылы өзгеру, қайта қарау, қайта зерделеу мүмкін болады.</w:t>
      </w:r>
    </w:p>
    <w:sectPr w:rsidR="001A05BC" w:rsidRPr="0058072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75B0"/>
    <w:rsid w:val="000C75B0"/>
    <w:rsid w:val="001A05BC"/>
    <w:rsid w:val="005807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4257</Words>
  <Characters>24269</Characters>
  <Application>Microsoft Office Word</Application>
  <DocSecurity>0</DocSecurity>
  <Lines>202</Lines>
  <Paragraphs>56</Paragraphs>
  <ScaleCrop>false</ScaleCrop>
  <Company/>
  <LinksUpToDate>false</LinksUpToDate>
  <CharactersWithSpaces>28470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GL-220-10</cp:lastModifiedBy>
  <cp:revision>2</cp:revision>
  <dcterms:created xsi:type="dcterms:W3CDTF">2019-01-25T04:17:00Z</dcterms:created>
  <dcterms:modified xsi:type="dcterms:W3CDTF">2019-01-25T04:20:00Z</dcterms:modified>
</cp:coreProperties>
</file>